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CellMar>
          <w:top w:w="28" w:type="dxa"/>
          <w:bottom w:w="28" w:type="dxa"/>
        </w:tblCellMar>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5C4D6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Pr="00D53C25"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Pr="00D53C25"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Pr="00D53C25"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Pr="00D53C25"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Nationality</w:t>
            </w:r>
            <w:r w:rsidR="004368A1" w:rsidRPr="00D53C25">
              <w:rPr>
                <w:rStyle w:val="Refdenotaalfinal"/>
                <w:rFonts w:eastAsia="Times New Roman" w:cs="Times New Roman"/>
                <w:b/>
                <w:bCs/>
                <w:color w:val="000000"/>
                <w:sz w:val="16"/>
                <w:szCs w:val="16"/>
                <w:highlight w:val="yellow"/>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Pr="00D53C25"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Pr="00D53C25" w:rsidRDefault="008A55F9">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ascii="Calibri" w:eastAsia="Times New Roman" w:hAnsi="Calibri" w:cs="Times New Roman"/>
                <w:b/>
                <w:bCs/>
                <w:color w:val="000000"/>
                <w:sz w:val="16"/>
                <w:szCs w:val="16"/>
                <w:highlight w:val="yellow"/>
                <w:lang w:val="en-GB" w:eastAsia="en-GB"/>
              </w:rPr>
              <w:t>Level of education</w:t>
            </w:r>
            <w:r w:rsidRPr="00D53C25">
              <w:rPr>
                <w:rFonts w:ascii="Calibri" w:eastAsia="Times New Roman" w:hAnsi="Calibri" w:cs="Times New Roman"/>
                <w:b/>
                <w:bCs/>
                <w:color w:val="000000"/>
                <w:sz w:val="16"/>
                <w:szCs w:val="16"/>
                <w:highlight w:val="yellow"/>
                <w:lang w:val="en-GB" w:eastAsia="en-GB"/>
              </w:rPr>
              <w:br/>
              <w:t>(EQF level)</w:t>
            </w:r>
            <w:r w:rsidR="00043873" w:rsidRPr="00D53C25">
              <w:rPr>
                <w:rStyle w:val="EndnoteAnchor"/>
                <w:rFonts w:ascii="Verdana" w:hAnsi="Verdana" w:cs="Arial"/>
                <w:sz w:val="16"/>
                <w:highlight w:val="yellow"/>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Pr="00D53C25" w:rsidRDefault="0004387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Field of education</w:t>
            </w:r>
            <w:r w:rsidRPr="00D53C25">
              <w:rPr>
                <w:rStyle w:val="EndnoteAnchor"/>
                <w:rFonts w:ascii="Verdana" w:hAnsi="Verdana" w:cs="Arial"/>
                <w:sz w:val="16"/>
                <w:highlight w:val="yellow"/>
                <w:lang w:val="en-GB"/>
              </w:rPr>
              <w:endnoteReference w:id="4"/>
            </w:r>
          </w:p>
        </w:tc>
      </w:tr>
      <w:tr w:rsidR="00335864" w14:paraId="60D88F79" w14:textId="77777777" w:rsidTr="005C4D6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77777777" w:rsidR="00335864" w:rsidRDefault="00335864" w:rsidP="005C4D6C">
            <w:pPr>
              <w:widowControl w:val="0"/>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682CF213" w:rsidR="00335864" w:rsidRDefault="00335864" w:rsidP="005C4D6C">
            <w:pPr>
              <w:widowControl w:val="0"/>
              <w:spacing w:after="0" w:line="240" w:lineRule="auto"/>
              <w:ind w:left="1416" w:hanging="1416"/>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5C4D6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6E6393" w14:paraId="6CC448BB" w14:textId="77777777" w:rsidTr="005C4D6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6E6393" w:rsidRDefault="006E6393" w:rsidP="006E6393">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2B5A66DC" w:rsidR="006E6393"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 xml:space="preserve">CONSORCIO </w:t>
            </w:r>
            <w:r w:rsidRPr="00B86C3A">
              <w:rPr>
                <w:rFonts w:ascii="Calibri" w:eastAsia="Times New Roman" w:hAnsi="Calibri" w:cs="Times New Roman"/>
                <w:bCs/>
                <w:color w:val="000000"/>
                <w:sz w:val="16"/>
                <w:szCs w:val="16"/>
                <w:lang w:val="en-GB" w:eastAsia="en-GB"/>
              </w:rPr>
              <w:t>CAMPUS IBERUS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4628C636" w:rsidR="006E6393"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548D99D" w:rsidR="006E6393"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6D12743" w:rsidR="006E6393"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AB5140">
              <w:rPr>
                <w:rFonts w:ascii="Calibri" w:eastAsia="Times New Roman" w:hAnsi="Calibri" w:cs="Times New Roman"/>
                <w:color w:val="000000"/>
                <w:sz w:val="16"/>
                <w:szCs w:val="16"/>
                <w:lang w:val="fr-BE" w:eastAsia="en-GB"/>
              </w:rPr>
              <w:t xml:space="preserve">C. de Pedro </w:t>
            </w:r>
            <w:proofErr w:type="spellStart"/>
            <w:r w:rsidRPr="00AB5140">
              <w:rPr>
                <w:rFonts w:ascii="Calibri" w:eastAsia="Times New Roman" w:hAnsi="Calibri" w:cs="Times New Roman"/>
                <w:color w:val="000000"/>
                <w:sz w:val="16"/>
                <w:szCs w:val="16"/>
                <w:lang w:val="fr-BE" w:eastAsia="en-GB"/>
              </w:rPr>
              <w:t>Cerbuna</w:t>
            </w:r>
            <w:proofErr w:type="spellEnd"/>
            <w:r w:rsidRPr="00AB5140">
              <w:rPr>
                <w:rFonts w:ascii="Calibri" w:eastAsia="Times New Roman" w:hAnsi="Calibri" w:cs="Times New Roman"/>
                <w:color w:val="000000"/>
                <w:sz w:val="16"/>
                <w:szCs w:val="16"/>
                <w:lang w:val="fr-BE" w:eastAsia="en-GB"/>
              </w:rPr>
              <w:t>, 12, 50009 Zaragoza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50DC1D44" w:rsidR="006E6393"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275B9125" w:rsidR="006E6393" w:rsidRDefault="006E6393" w:rsidP="005C4D6C">
            <w:pPr>
              <w:widowControl w:val="0"/>
              <w:spacing w:after="0" w:line="240" w:lineRule="auto"/>
              <w:ind w:left="708" w:hanging="70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Andrés Martín </w:t>
            </w:r>
            <w:proofErr w:type="spellStart"/>
            <w:r>
              <w:rPr>
                <w:rFonts w:ascii="Calibri" w:eastAsia="Times New Roman" w:hAnsi="Calibri" w:cs="Times New Roman"/>
                <w:color w:val="000000"/>
                <w:sz w:val="16"/>
                <w:szCs w:val="16"/>
                <w:lang w:val="fr-BE" w:eastAsia="en-GB"/>
              </w:rPr>
              <w:t>Crespo</w:t>
            </w:r>
            <w:proofErr w:type="spellEnd"/>
            <w:r>
              <w:rPr>
                <w:rFonts w:ascii="Calibri" w:eastAsia="Times New Roman" w:hAnsi="Calibri" w:cs="Times New Roman"/>
                <w:color w:val="000000"/>
                <w:sz w:val="16"/>
                <w:szCs w:val="16"/>
                <w:lang w:val="fr-BE" w:eastAsia="en-GB"/>
              </w:rPr>
              <w:t xml:space="preserve"> ; </w:t>
            </w:r>
            <w:r w:rsidRPr="00AB5140">
              <w:rPr>
                <w:rFonts w:ascii="Calibri" w:eastAsia="Times New Roman" w:hAnsi="Calibri" w:cs="Times New Roman"/>
                <w:color w:val="000000"/>
                <w:sz w:val="16"/>
                <w:szCs w:val="16"/>
                <w:lang w:val="fr-BE" w:eastAsia="en-GB"/>
              </w:rPr>
              <w:t>programas@campusiberus.es</w:t>
            </w:r>
          </w:p>
        </w:tc>
      </w:tr>
      <w:tr w:rsidR="006E6393" w14:paraId="6860CC22" w14:textId="77777777" w:rsidTr="005C4D6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6E6393" w:rsidRPr="00341694" w:rsidRDefault="006E6393" w:rsidP="006E6393">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6E6393" w:rsidRPr="00341694"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sidRPr="00D53C25">
              <w:rPr>
                <w:rFonts w:eastAsia="Times New Roman" w:cs="Times New Roman"/>
                <w:b/>
                <w:bCs/>
                <w:color w:val="000000"/>
                <w:sz w:val="16"/>
                <w:szCs w:val="16"/>
                <w:highlight w:val="yellow"/>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6E6393" w:rsidRPr="00F60A62"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6E6393" w:rsidRPr="00341694"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6E6393" w:rsidRPr="00F60A62"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6E6393" w:rsidRPr="002C7419"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6E6393" w:rsidRPr="00341694"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6E6393" w14:paraId="6C68A5D2" w14:textId="77777777" w:rsidTr="005C4D6C">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6E6393" w:rsidRDefault="006E6393" w:rsidP="006E6393">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3B4451BD"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6E6393" w14:paraId="030F16CB" w14:textId="77777777" w:rsidTr="005C4D6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6E6393" w:rsidRDefault="006E6393" w:rsidP="006E639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6E6393" w:rsidRPr="00D53C25" w:rsidRDefault="006E6393" w:rsidP="006E639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6E6393" w:rsidRPr="00D53C25" w:rsidRDefault="006E6393" w:rsidP="006E639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6E6393" w:rsidRPr="00D53C25" w:rsidRDefault="006E6393" w:rsidP="006E639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6E6393" w:rsidRPr="00D53C25" w:rsidRDefault="006E6393" w:rsidP="006E639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6E6393" w:rsidRPr="00D53C25" w:rsidRDefault="006E6393" w:rsidP="006E6393">
            <w:pPr>
              <w:widowControl w:val="0"/>
              <w:spacing w:after="0" w:line="240" w:lineRule="auto"/>
              <w:jc w:val="center"/>
              <w:rPr>
                <w:rFonts w:ascii="Calibri" w:eastAsia="Times New Roman" w:hAnsi="Calibri" w:cs="Times New Roman"/>
                <w:b/>
                <w:bCs/>
                <w:color w:val="000000"/>
                <w:sz w:val="16"/>
                <w:szCs w:val="16"/>
                <w:highlight w:val="yellow"/>
                <w:lang w:val="en-GB" w:eastAsia="en-GB"/>
              </w:rPr>
            </w:pPr>
            <w:r w:rsidRPr="00D53C25">
              <w:rPr>
                <w:rFonts w:eastAsia="Times New Roman" w:cs="Times New Roman"/>
                <w:b/>
                <w:bCs/>
                <w:color w:val="000000"/>
                <w:sz w:val="16"/>
                <w:szCs w:val="16"/>
                <w:highlight w:val="yellow"/>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6E6393" w:rsidRPr="00D53C25" w:rsidRDefault="006E6393" w:rsidP="006E6393">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D53C25">
              <w:rPr>
                <w:rFonts w:eastAsia="Times New Roman" w:cs="Times New Roman"/>
                <w:b/>
                <w:bCs/>
                <w:color w:val="000000"/>
                <w:sz w:val="16"/>
                <w:szCs w:val="16"/>
                <w:highlight w:val="yellow"/>
                <w:lang w:val="fr-BE" w:eastAsia="en-GB"/>
              </w:rPr>
              <w:t xml:space="preserve">Contact </w:t>
            </w:r>
            <w:proofErr w:type="spellStart"/>
            <w:r w:rsidRPr="00D53C25">
              <w:rPr>
                <w:rFonts w:eastAsia="Times New Roman" w:cs="Times New Roman"/>
                <w:b/>
                <w:bCs/>
                <w:color w:val="000000"/>
                <w:sz w:val="16"/>
                <w:szCs w:val="16"/>
                <w:highlight w:val="yellow"/>
                <w:lang w:val="fr-BE" w:eastAsia="en-GB"/>
              </w:rPr>
              <w:t>person</w:t>
            </w:r>
            <w:proofErr w:type="spellEnd"/>
            <w:r w:rsidRPr="00D53C25">
              <w:rPr>
                <w:rStyle w:val="EndnoteAnchor"/>
                <w:rFonts w:eastAsia="Times New Roman" w:cs="Times New Roman"/>
                <w:b/>
                <w:bCs/>
                <w:color w:val="000000"/>
                <w:sz w:val="16"/>
                <w:szCs w:val="16"/>
                <w:highlight w:val="yellow"/>
                <w:lang w:val="en-GB" w:eastAsia="en-GB"/>
              </w:rPr>
              <w:endnoteReference w:id="8"/>
            </w:r>
            <w:r w:rsidRPr="00D53C25">
              <w:rPr>
                <w:rFonts w:eastAsia="Times New Roman" w:cs="Times New Roman"/>
                <w:b/>
                <w:bCs/>
                <w:color w:val="000000"/>
                <w:sz w:val="16"/>
                <w:szCs w:val="16"/>
                <w:highlight w:val="yellow"/>
                <w:lang w:val="fr-BE" w:eastAsia="en-GB"/>
              </w:rPr>
              <w:t xml:space="preserve"> </w:t>
            </w:r>
            <w:proofErr w:type="spellStart"/>
            <w:r w:rsidRPr="00D53C25">
              <w:rPr>
                <w:rFonts w:eastAsia="Times New Roman" w:cs="Times New Roman"/>
                <w:b/>
                <w:bCs/>
                <w:color w:val="000000"/>
                <w:sz w:val="16"/>
                <w:szCs w:val="16"/>
                <w:highlight w:val="yellow"/>
                <w:lang w:val="fr-BE" w:eastAsia="en-GB"/>
              </w:rPr>
              <w:t>name</w:t>
            </w:r>
            <w:proofErr w:type="spellEnd"/>
            <w:r w:rsidRPr="00D53C25">
              <w:rPr>
                <w:rFonts w:eastAsia="Times New Roman" w:cs="Times New Roman"/>
                <w:b/>
                <w:bCs/>
                <w:color w:val="000000"/>
                <w:sz w:val="16"/>
                <w:szCs w:val="16"/>
                <w:highlight w:val="yellow"/>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6E6393" w:rsidRPr="00D53C25" w:rsidRDefault="006E6393" w:rsidP="006E6393">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D53C25">
              <w:rPr>
                <w:rFonts w:eastAsia="Times New Roman" w:cs="Times New Roman"/>
                <w:b/>
                <w:bCs/>
                <w:color w:val="000000"/>
                <w:sz w:val="16"/>
                <w:szCs w:val="16"/>
                <w:highlight w:val="yellow"/>
                <w:lang w:val="en-GB" w:eastAsia="en-GB"/>
              </w:rPr>
              <w:t>Mentor</w:t>
            </w:r>
            <w:r w:rsidRPr="00D53C25">
              <w:rPr>
                <w:rStyle w:val="EndnoteAnchor"/>
                <w:rFonts w:eastAsia="Times New Roman" w:cs="Times New Roman"/>
                <w:b/>
                <w:bCs/>
                <w:color w:val="000000"/>
                <w:sz w:val="16"/>
                <w:szCs w:val="16"/>
                <w:highlight w:val="yellow"/>
                <w:lang w:val="en-GB" w:eastAsia="en-GB"/>
              </w:rPr>
              <w:endnoteReference w:id="9"/>
            </w:r>
            <w:r w:rsidRPr="00D53C25">
              <w:rPr>
                <w:rFonts w:eastAsia="Times New Roman" w:cs="Times New Roman"/>
                <w:b/>
                <w:bCs/>
                <w:color w:val="000000"/>
                <w:sz w:val="16"/>
                <w:szCs w:val="16"/>
                <w:highlight w:val="yellow"/>
                <w:lang w:val="en-GB" w:eastAsia="en-GB"/>
              </w:rPr>
              <w:t xml:space="preserve"> name; position;</w:t>
            </w:r>
          </w:p>
          <w:p w14:paraId="3DFF37DE" w14:textId="5058C883" w:rsidR="006E6393" w:rsidRPr="00D53C25" w:rsidRDefault="006E6393" w:rsidP="006E6393">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D53C25">
              <w:rPr>
                <w:rFonts w:eastAsia="Times New Roman" w:cs="Times New Roman"/>
                <w:b/>
                <w:bCs/>
                <w:color w:val="000000"/>
                <w:sz w:val="16"/>
                <w:szCs w:val="16"/>
                <w:highlight w:val="yellow"/>
                <w:lang w:val="fr-BE" w:eastAsia="en-GB"/>
              </w:rPr>
              <w:t>email</w:t>
            </w:r>
          </w:p>
        </w:tc>
      </w:tr>
      <w:tr w:rsidR="006E6393" w14:paraId="7775F897" w14:textId="77777777" w:rsidTr="005C4D6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6E6393" w:rsidRDefault="006E6393" w:rsidP="006E6393">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6E6393" w:rsidRDefault="00687F91" w:rsidP="006E639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6E6393">
                  <w:rPr>
                    <w:rFonts w:ascii="Segoe UI Symbol" w:hAnsi="Segoe UI Symbol" w:cs="Segoe UI Symbol"/>
                  </w:rPr>
                  <w:t>☐</w:t>
                </w:r>
              </w:sdtContent>
            </w:sdt>
            <w:r w:rsidR="006E6393">
              <w:rPr>
                <w:rFonts w:eastAsia="Times New Roman" w:cs="Times New Roman"/>
                <w:iCs/>
                <w:color w:val="000000"/>
                <w:sz w:val="12"/>
                <w:szCs w:val="16"/>
                <w:lang w:val="en-GB" w:eastAsia="en-GB"/>
              </w:rPr>
              <w:t xml:space="preserve">    </w:t>
            </w:r>
            <w:r w:rsidR="006E6393">
              <w:rPr>
                <w:rFonts w:eastAsia="Times New Roman" w:cstheme="minorHAnsi"/>
                <w:iCs/>
                <w:color w:val="000000"/>
                <w:sz w:val="12"/>
                <w:szCs w:val="16"/>
                <w:lang w:val="en-GB" w:eastAsia="en-GB"/>
              </w:rPr>
              <w:t>≤</w:t>
            </w:r>
            <w:r w:rsidR="006E6393">
              <w:rPr>
                <w:rFonts w:eastAsia="Times New Roman" w:cs="Times New Roman"/>
                <w:iCs/>
                <w:color w:val="000000"/>
                <w:sz w:val="12"/>
                <w:szCs w:val="16"/>
                <w:lang w:val="en-GB" w:eastAsia="en-GB"/>
              </w:rPr>
              <w:t>250 employees</w:t>
            </w:r>
          </w:p>
          <w:p w14:paraId="6B3BAC94" w14:textId="449702D7" w:rsidR="006E6393" w:rsidRDefault="00687F91" w:rsidP="006E639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6E6393">
                  <w:rPr>
                    <w:rFonts w:ascii="Segoe UI Symbol" w:hAnsi="Segoe UI Symbol" w:cs="Segoe UI Symbol"/>
                  </w:rPr>
                  <w:t>☐</w:t>
                </w:r>
              </w:sdtContent>
            </w:sdt>
            <w:r w:rsidR="006E6393">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r>
      <w:tr w:rsidR="006E6393" w14:paraId="052BED8B" w14:textId="77777777" w:rsidTr="005C4D6C">
        <w:trPr>
          <w:trHeight w:val="135"/>
        </w:trPr>
        <w:tc>
          <w:tcPr>
            <w:tcW w:w="11056" w:type="dxa"/>
            <w:gridSpan w:val="15"/>
            <w:tcBorders>
              <w:top w:val="double" w:sz="6" w:space="0" w:color="000000"/>
            </w:tcBorders>
            <w:shd w:val="clear" w:color="auto" w:fill="auto"/>
            <w:vAlign w:val="bottom"/>
          </w:tcPr>
          <w:p w14:paraId="03CEAA9A" w14:textId="77777777" w:rsidR="006E6393" w:rsidRDefault="006E6393" w:rsidP="006E6393">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6E6393" w:rsidRDefault="006E6393" w:rsidP="006E6393">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6E6393" w:rsidRDefault="006E6393" w:rsidP="006E639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6E6393" w14:paraId="6051F2B6" w14:textId="77777777" w:rsidTr="005C4D6C">
        <w:trPr>
          <w:trHeight w:val="100"/>
        </w:trPr>
        <w:tc>
          <w:tcPr>
            <w:tcW w:w="984" w:type="dxa"/>
            <w:tcBorders>
              <w:top w:val="double" w:sz="6" w:space="0" w:color="000000"/>
              <w:left w:val="double" w:sz="6" w:space="0" w:color="000000"/>
            </w:tcBorders>
            <w:shd w:val="clear" w:color="auto" w:fill="auto"/>
            <w:vAlign w:val="bottom"/>
          </w:tcPr>
          <w:p w14:paraId="0144AF23" w14:textId="77777777" w:rsidR="006E6393" w:rsidRDefault="006E6393" w:rsidP="006E6393">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6E6393" w:rsidRDefault="006E6393" w:rsidP="006E639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6E6393" w14:paraId="6DEE861C" w14:textId="77777777" w:rsidTr="005C4D6C">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6E6393" w:rsidRDefault="006E6393" w:rsidP="006E6393">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6E6393" w:rsidRDefault="006E6393" w:rsidP="006E6393">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6E6393" w14:paraId="199DDD82" w14:textId="77777777" w:rsidTr="005C4D6C">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6E6393" w:rsidRDefault="006E6393" w:rsidP="006E639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6E6393" w:rsidRDefault="006E6393" w:rsidP="006E6393">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6E6393" w:rsidRDefault="006E6393" w:rsidP="006E639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6E6393" w14:paraId="609C19C2"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6E6393" w:rsidRDefault="006E6393" w:rsidP="005C4D6C">
            <w:pPr>
              <w:widowControl w:val="0"/>
              <w:spacing w:after="0"/>
              <w:ind w:right="162"/>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6E6393" w:rsidRDefault="006E6393" w:rsidP="005C4D6C">
            <w:pPr>
              <w:widowControl w:val="0"/>
              <w:spacing w:after="0"/>
              <w:ind w:right="162"/>
              <w:rPr>
                <w:rFonts w:cs="Calibri"/>
                <w:b/>
                <w:sz w:val="16"/>
                <w:szCs w:val="16"/>
                <w:lang w:val="en-GB"/>
              </w:rPr>
            </w:pPr>
          </w:p>
          <w:p w14:paraId="52164098" w14:textId="77777777" w:rsidR="006E6393" w:rsidRDefault="006E6393" w:rsidP="005C4D6C">
            <w:pPr>
              <w:widowControl w:val="0"/>
              <w:spacing w:after="0"/>
              <w:ind w:right="162"/>
              <w:rPr>
                <w:rFonts w:cs="Arial"/>
                <w:sz w:val="16"/>
                <w:szCs w:val="16"/>
                <w:lang w:val="en-GB"/>
              </w:rPr>
            </w:pPr>
          </w:p>
          <w:p w14:paraId="3AB8DA51" w14:textId="77777777" w:rsidR="006E6393" w:rsidRDefault="006E6393" w:rsidP="005C4D6C">
            <w:pPr>
              <w:widowControl w:val="0"/>
              <w:spacing w:after="0"/>
              <w:ind w:right="162"/>
              <w:rPr>
                <w:rFonts w:cs="Arial"/>
                <w:sz w:val="16"/>
                <w:szCs w:val="16"/>
                <w:lang w:val="en-GB"/>
              </w:rPr>
            </w:pPr>
          </w:p>
        </w:tc>
      </w:tr>
      <w:tr w:rsidR="006E6393" w14:paraId="762626A4"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6E6393" w:rsidRDefault="006E6393" w:rsidP="005C4D6C">
            <w:pPr>
              <w:widowControl w:val="0"/>
              <w:spacing w:after="0"/>
              <w:ind w:right="162"/>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6E6393" w14:paraId="31D1E373"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6E6393" w:rsidRDefault="006E6393" w:rsidP="005C4D6C">
            <w:pPr>
              <w:widowControl w:val="0"/>
              <w:spacing w:after="0"/>
              <w:ind w:right="16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6E6393" w:rsidRDefault="006E6393" w:rsidP="005C4D6C">
            <w:pPr>
              <w:widowControl w:val="0"/>
              <w:spacing w:after="0"/>
              <w:ind w:right="162"/>
              <w:rPr>
                <w:rFonts w:cs="Arial"/>
                <w:sz w:val="16"/>
                <w:szCs w:val="16"/>
                <w:lang w:val="en-GB"/>
              </w:rPr>
            </w:pPr>
          </w:p>
          <w:p w14:paraId="3A3F84AE" w14:textId="77777777" w:rsidR="006E6393" w:rsidRDefault="006E6393" w:rsidP="005C4D6C">
            <w:pPr>
              <w:widowControl w:val="0"/>
              <w:spacing w:after="0"/>
              <w:ind w:right="162"/>
              <w:rPr>
                <w:rFonts w:cs="Calibri"/>
                <w:b/>
                <w:sz w:val="16"/>
                <w:szCs w:val="16"/>
                <w:lang w:val="en-GB"/>
              </w:rPr>
            </w:pPr>
          </w:p>
        </w:tc>
      </w:tr>
      <w:tr w:rsidR="006E6393" w14:paraId="7274311E"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6E6393" w:rsidRDefault="006E6393" w:rsidP="005C4D6C">
            <w:pPr>
              <w:widowControl w:val="0"/>
              <w:spacing w:after="0"/>
              <w:ind w:left="-6" w:right="162" w:firstLine="6"/>
              <w:rPr>
                <w:rFonts w:cs="Calibri"/>
                <w:b/>
                <w:sz w:val="16"/>
                <w:szCs w:val="16"/>
                <w:lang w:val="en-GB"/>
              </w:rPr>
            </w:pPr>
            <w:r>
              <w:rPr>
                <w:rFonts w:cs="Calibri"/>
                <w:b/>
                <w:sz w:val="16"/>
                <w:szCs w:val="16"/>
                <w:lang w:val="en-GB"/>
              </w:rPr>
              <w:t>Monitoring plan:</w:t>
            </w:r>
          </w:p>
          <w:p w14:paraId="59451595" w14:textId="77777777" w:rsidR="006E6393" w:rsidRDefault="006E6393" w:rsidP="005C4D6C">
            <w:pPr>
              <w:widowControl w:val="0"/>
              <w:spacing w:after="0"/>
              <w:ind w:left="-6" w:right="162" w:firstLine="6"/>
              <w:rPr>
                <w:rFonts w:cs="Calibri"/>
                <w:b/>
                <w:sz w:val="16"/>
                <w:szCs w:val="16"/>
                <w:lang w:val="en-GB"/>
              </w:rPr>
            </w:pPr>
          </w:p>
          <w:p w14:paraId="4A59CF58" w14:textId="77777777" w:rsidR="006E6393" w:rsidRDefault="006E6393" w:rsidP="005C4D6C">
            <w:pPr>
              <w:widowControl w:val="0"/>
              <w:spacing w:after="0"/>
              <w:ind w:left="-6" w:right="162" w:firstLine="6"/>
              <w:rPr>
                <w:rFonts w:cs="Calibri"/>
                <w:b/>
                <w:sz w:val="16"/>
                <w:szCs w:val="16"/>
                <w:lang w:val="en-GB"/>
              </w:rPr>
            </w:pPr>
          </w:p>
        </w:tc>
      </w:tr>
      <w:tr w:rsidR="006E6393" w14:paraId="119DB2C9"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6E6393" w:rsidRDefault="006E6393" w:rsidP="005C4D6C">
            <w:pPr>
              <w:widowControl w:val="0"/>
              <w:spacing w:after="0"/>
              <w:ind w:right="162"/>
              <w:rPr>
                <w:rFonts w:cs="Calibri"/>
                <w:sz w:val="16"/>
                <w:szCs w:val="16"/>
                <w:lang w:val="en-GB"/>
              </w:rPr>
            </w:pPr>
            <w:r>
              <w:rPr>
                <w:rFonts w:cs="Calibri"/>
                <w:b/>
                <w:sz w:val="16"/>
                <w:szCs w:val="16"/>
                <w:lang w:val="en-GB"/>
              </w:rPr>
              <w:t>Evaluation plan:</w:t>
            </w:r>
          </w:p>
          <w:p w14:paraId="3A85979C" w14:textId="77777777" w:rsidR="006E6393" w:rsidRDefault="006E6393" w:rsidP="005C4D6C">
            <w:pPr>
              <w:widowControl w:val="0"/>
              <w:spacing w:after="0"/>
              <w:ind w:right="162"/>
              <w:rPr>
                <w:rFonts w:cs="Arial"/>
                <w:sz w:val="16"/>
                <w:szCs w:val="16"/>
                <w:lang w:val="en-GB"/>
              </w:rPr>
            </w:pPr>
          </w:p>
          <w:p w14:paraId="321603D4" w14:textId="77777777" w:rsidR="006E6393" w:rsidRDefault="006E6393" w:rsidP="005C4D6C">
            <w:pPr>
              <w:widowControl w:val="0"/>
              <w:spacing w:after="0"/>
              <w:ind w:right="162"/>
              <w:rPr>
                <w:rFonts w:cs="Arial"/>
                <w:sz w:val="16"/>
                <w:szCs w:val="16"/>
                <w:lang w:val="en-GB"/>
              </w:rPr>
            </w:pPr>
          </w:p>
        </w:tc>
      </w:tr>
      <w:tr w:rsidR="006E6393" w14:paraId="09C6413B" w14:textId="77777777" w:rsidTr="005C4D6C">
        <w:trPr>
          <w:trHeight w:hRule="exact" w:val="75"/>
        </w:trPr>
        <w:tc>
          <w:tcPr>
            <w:tcW w:w="984" w:type="dxa"/>
            <w:shd w:val="clear" w:color="auto" w:fill="auto"/>
            <w:vAlign w:val="bottom"/>
          </w:tcPr>
          <w:p w14:paraId="69E08988"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6E6393" w:rsidRDefault="006E6393" w:rsidP="006E6393">
            <w:pPr>
              <w:widowControl w:val="0"/>
              <w:spacing w:after="0" w:line="240" w:lineRule="auto"/>
              <w:rPr>
                <w:rFonts w:ascii="Calibri" w:eastAsia="Times New Roman" w:hAnsi="Calibri" w:cs="Times New Roman"/>
                <w:color w:val="000000"/>
                <w:lang w:val="en-GB" w:eastAsia="en-GB"/>
              </w:rPr>
            </w:pPr>
          </w:p>
        </w:tc>
      </w:tr>
      <w:tr w:rsidR="006E6393" w14:paraId="2C281E35" w14:textId="77777777" w:rsidTr="005C4D6C">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End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6E6393">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lastRenderedPageBreak/>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7ADDB6D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6E6393">
                        <w:rPr>
                          <w:rFonts w:ascii="Segoe UI Symbol" w:hAnsi="Segoe UI Symbol"/>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12D9591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sdt>
                        <w:sdtPr>
                          <w:id w:val="384457457"/>
                        </w:sdtPr>
                        <w:sdtEndPr/>
                        <w:sdtContent>
                          <w:r w:rsidR="006E6393">
                            <w:rPr>
                              <w:rFonts w:ascii="Segoe UI Symbol" w:hAnsi="Segoe UI Symbol"/>
                            </w:rPr>
                            <w:t>☒</w:t>
                          </w:r>
                        </w:sdtContent>
                      </w:sdt>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1438A30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sdt>
                        <w:sdtPr>
                          <w:id w:val="1589271581"/>
                        </w:sdtPr>
                        <w:sdtEndPr/>
                        <w:sdtContent>
                          <w:r w:rsidR="006E6393">
                            <w:rPr>
                              <w:rFonts w:ascii="Segoe UI Symbol" w:hAnsi="Segoe UI Symbol"/>
                            </w:rPr>
                            <w:t>☒</w:t>
                          </w:r>
                        </w:sdtContent>
                      </w:sdt>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731CEAD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sdt>
                        <w:sdtPr>
                          <w:id w:val="-257988710"/>
                        </w:sdtPr>
                        <w:sdtEnd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3592EC1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sdt>
                        <w:sdtPr>
                          <w:id w:val="-423414562"/>
                        </w:sdtPr>
                        <w:sdtEnd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408919E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sdt>
                        <w:sdtPr>
                          <w:id w:val="-1481772656"/>
                        </w:sdtPr>
                        <w:sdtEnd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051DF97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sdt>
                        <w:sdtPr>
                          <w:id w:val="423927471"/>
                        </w:sdtPr>
                        <w:sdtEnd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D5DB2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sdt>
                        <w:sdtPr>
                          <w:id w:val="-220519544"/>
                        </w:sdtPr>
                        <w:sdtEnd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6E6393">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6E6393">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6E6393">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6E6393">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6E6393" w14:paraId="367C7566" w14:textId="77777777" w:rsidTr="006E639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6E6393" w:rsidRDefault="006E6393" w:rsidP="006E63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21EBA99B" w14:textId="66EE036B" w:rsidR="006E6393" w:rsidRDefault="006E6393" w:rsidP="006E6393">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fr-BE" w:eastAsia="en-GB"/>
              </w:rPr>
              <w:t xml:space="preserve">Andrés Martín </w:t>
            </w:r>
            <w:proofErr w:type="spellStart"/>
            <w:r>
              <w:rPr>
                <w:rFonts w:ascii="Calibri" w:eastAsia="Times New Roman" w:hAnsi="Calibri" w:cs="Times New Roman"/>
                <w:color w:val="000000"/>
                <w:sz w:val="16"/>
                <w:szCs w:val="16"/>
                <w:lang w:val="fr-BE" w:eastAsia="en-GB"/>
              </w:rPr>
              <w:t>Crespo</w:t>
            </w:r>
            <w:proofErr w:type="spellEnd"/>
          </w:p>
        </w:tc>
        <w:tc>
          <w:tcPr>
            <w:tcW w:w="1135" w:type="dxa"/>
            <w:tcBorders>
              <w:bottom w:val="single" w:sz="8" w:space="0" w:color="000000"/>
            </w:tcBorders>
            <w:shd w:val="clear" w:color="auto" w:fill="auto"/>
            <w:vAlign w:val="bottom"/>
          </w:tcPr>
          <w:p w14:paraId="68D66C09" w14:textId="706F90A3" w:rsidR="006E6393" w:rsidRDefault="00D53C25" w:rsidP="006E6393">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fr-BE" w:eastAsia="en-GB"/>
              </w:rPr>
              <w:t>movilidad</w:t>
            </w:r>
            <w:r w:rsidR="006E6393" w:rsidRPr="00AB5140">
              <w:rPr>
                <w:rFonts w:ascii="Calibri" w:eastAsia="Times New Roman" w:hAnsi="Calibri" w:cs="Times New Roman"/>
                <w:color w:val="000000"/>
                <w:sz w:val="16"/>
                <w:szCs w:val="16"/>
                <w:lang w:val="fr-BE" w:eastAsia="en-GB"/>
              </w:rPr>
              <w:t>@campusiberus.es</w:t>
            </w:r>
          </w:p>
        </w:tc>
        <w:tc>
          <w:tcPr>
            <w:tcW w:w="1700" w:type="dxa"/>
            <w:tcBorders>
              <w:left w:val="single" w:sz="8" w:space="0" w:color="000000"/>
              <w:bottom w:val="single" w:sz="8" w:space="0" w:color="000000"/>
            </w:tcBorders>
            <w:shd w:val="clear" w:color="auto" w:fill="auto"/>
            <w:vAlign w:val="bottom"/>
          </w:tcPr>
          <w:p w14:paraId="04FB861E" w14:textId="07F86260" w:rsidR="006E6393" w:rsidRDefault="006E6393" w:rsidP="006E63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Project manager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6E6393" w:rsidRDefault="006E6393" w:rsidP="006E6393">
            <w:pPr>
              <w:widowControl w:val="0"/>
              <w:spacing w:after="0" w:line="240" w:lineRule="auto"/>
              <w:jc w:val="center"/>
              <w:rPr>
                <w:rFonts w:eastAsia="Times New Roman" w:cstheme="minorHAnsi"/>
                <w:b/>
                <w:bCs/>
                <w:color w:val="000000"/>
                <w:sz w:val="16"/>
                <w:szCs w:val="16"/>
                <w:lang w:val="en-GB" w:eastAsia="en-GB"/>
              </w:rPr>
            </w:pPr>
          </w:p>
        </w:tc>
      </w:tr>
      <w:tr w:rsidR="006E6393" w14:paraId="116F2E49" w14:textId="77777777" w:rsidTr="006E639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36BEDC48" w:rsidR="006E6393" w:rsidRPr="00BA7024" w:rsidRDefault="006E6393" w:rsidP="006E6393">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lastRenderedPageBreak/>
              <w:t>Responsible person</w:t>
            </w:r>
            <w:r w:rsidRPr="00BA7024">
              <w:rPr>
                <w:rStyle w:val="Refdenotaalfinal"/>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p>
        </w:tc>
        <w:tc>
          <w:tcPr>
            <w:tcW w:w="1561" w:type="dxa"/>
            <w:tcBorders>
              <w:bottom w:val="single" w:sz="8" w:space="0" w:color="000000"/>
              <w:right w:val="single" w:sz="8" w:space="0" w:color="000000"/>
            </w:tcBorders>
            <w:shd w:val="clear" w:color="auto" w:fill="auto"/>
            <w:vAlign w:val="bottom"/>
          </w:tcPr>
          <w:p w14:paraId="13649E35"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6E6393" w:rsidRDefault="006E6393" w:rsidP="006E6393">
            <w:pPr>
              <w:widowControl w:val="0"/>
              <w:spacing w:after="0" w:line="240" w:lineRule="auto"/>
              <w:jc w:val="center"/>
              <w:rPr>
                <w:rFonts w:eastAsia="Times New Roman" w:cstheme="minorHAnsi"/>
                <w:b/>
                <w:bCs/>
                <w:color w:val="000000"/>
                <w:sz w:val="16"/>
                <w:szCs w:val="16"/>
                <w:lang w:val="en-GB" w:eastAsia="en-GB"/>
              </w:rPr>
            </w:pPr>
          </w:p>
        </w:tc>
      </w:tr>
      <w:tr w:rsidR="006E6393" w14:paraId="05889AE9" w14:textId="77777777" w:rsidTr="006E6393">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6E6393" w:rsidRDefault="006E6393" w:rsidP="006E63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6E6393" w:rsidRDefault="006E6393" w:rsidP="006E6393">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rsidP="005C4D6C">
            <w:pPr>
              <w:widowControl w:val="0"/>
              <w:spacing w:after="0"/>
              <w:ind w:right="162"/>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rsidP="005C4D6C">
            <w:pPr>
              <w:widowControl w:val="0"/>
              <w:spacing w:after="0"/>
              <w:ind w:right="162"/>
              <w:rPr>
                <w:rFonts w:cs="Arial"/>
                <w:sz w:val="16"/>
                <w:szCs w:val="16"/>
                <w:lang w:val="en-GB"/>
              </w:rPr>
            </w:pPr>
          </w:p>
          <w:p w14:paraId="1156814D" w14:textId="77777777" w:rsidR="00335864" w:rsidRDefault="00335864" w:rsidP="005C4D6C">
            <w:pPr>
              <w:widowControl w:val="0"/>
              <w:spacing w:after="0"/>
              <w:ind w:right="162"/>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rsidP="005C4D6C">
            <w:pPr>
              <w:widowControl w:val="0"/>
              <w:spacing w:before="80" w:after="80"/>
              <w:ind w:right="16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rsidP="005C4D6C">
            <w:pPr>
              <w:widowControl w:val="0"/>
              <w:spacing w:after="0"/>
              <w:ind w:right="16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rsidP="005C4D6C">
            <w:pPr>
              <w:widowControl w:val="0"/>
              <w:spacing w:after="0"/>
              <w:ind w:left="-6" w:right="162" w:firstLine="6"/>
              <w:rPr>
                <w:rFonts w:cs="Arial"/>
                <w:sz w:val="16"/>
                <w:szCs w:val="16"/>
                <w:lang w:val="en-GB"/>
              </w:rPr>
            </w:pPr>
            <w:r>
              <w:rPr>
                <w:rFonts w:cs="Calibri"/>
                <w:b/>
                <w:sz w:val="16"/>
                <w:szCs w:val="16"/>
                <w:lang w:val="en-GB"/>
              </w:rPr>
              <w:t>Monitoring plan:</w:t>
            </w:r>
          </w:p>
          <w:p w14:paraId="798BFCB8" w14:textId="77777777" w:rsidR="00335864" w:rsidRDefault="00335864" w:rsidP="005C4D6C">
            <w:pPr>
              <w:widowControl w:val="0"/>
              <w:spacing w:after="0"/>
              <w:ind w:left="-6" w:right="162" w:firstLine="6"/>
              <w:rPr>
                <w:rFonts w:cs="Calibri"/>
                <w:b/>
                <w:sz w:val="16"/>
                <w:szCs w:val="16"/>
                <w:lang w:val="en-GB"/>
              </w:rPr>
            </w:pPr>
          </w:p>
          <w:p w14:paraId="0A6B0EB7" w14:textId="77777777" w:rsidR="00335864" w:rsidRDefault="00335864" w:rsidP="005C4D6C">
            <w:pPr>
              <w:widowControl w:val="0"/>
              <w:spacing w:after="0"/>
              <w:ind w:right="162"/>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rsidP="005C4D6C">
            <w:pPr>
              <w:widowControl w:val="0"/>
              <w:spacing w:after="0"/>
              <w:ind w:right="162"/>
              <w:rPr>
                <w:rFonts w:cs="Arial"/>
                <w:sz w:val="16"/>
                <w:szCs w:val="16"/>
                <w:lang w:val="en-GB"/>
              </w:rPr>
            </w:pPr>
            <w:r>
              <w:rPr>
                <w:rFonts w:cs="Calibri"/>
                <w:b/>
                <w:sz w:val="16"/>
                <w:szCs w:val="16"/>
                <w:lang w:val="en-GB"/>
              </w:rPr>
              <w:t>Evaluation plan:</w:t>
            </w:r>
          </w:p>
          <w:p w14:paraId="00B45487" w14:textId="77777777" w:rsidR="00335864" w:rsidRDefault="00335864" w:rsidP="005C4D6C">
            <w:pPr>
              <w:widowControl w:val="0"/>
              <w:spacing w:after="0"/>
              <w:ind w:right="162"/>
              <w:rPr>
                <w:rFonts w:cs="Arial"/>
                <w:sz w:val="16"/>
                <w:szCs w:val="16"/>
                <w:lang w:val="en-GB"/>
              </w:rPr>
            </w:pPr>
          </w:p>
          <w:p w14:paraId="211B6542" w14:textId="77777777" w:rsidR="00335864" w:rsidRDefault="00335864" w:rsidP="005C4D6C">
            <w:pPr>
              <w:widowControl w:val="0"/>
              <w:spacing w:after="0"/>
              <w:ind w:right="162"/>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ocomenta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rsidP="005C4D6C">
            <w:pPr>
              <w:widowControl w:val="0"/>
              <w:spacing w:before="80" w:after="80"/>
              <w:ind w:right="171"/>
              <w:rPr>
                <w:rFonts w:cs="Calibri"/>
                <w:b/>
                <w:sz w:val="16"/>
                <w:szCs w:val="16"/>
                <w:lang w:val="en-GB"/>
              </w:rPr>
            </w:pPr>
            <w:r>
              <w:rPr>
                <w:rFonts w:cs="Calibri"/>
                <w:b/>
                <w:sz w:val="16"/>
                <w:szCs w:val="16"/>
                <w:lang w:val="en-GB"/>
              </w:rPr>
              <w:t>Traineeship title:</w:t>
            </w:r>
          </w:p>
          <w:p w14:paraId="0F7402A4" w14:textId="77777777" w:rsidR="00335864" w:rsidRDefault="00335864" w:rsidP="005C4D6C">
            <w:pPr>
              <w:widowControl w:val="0"/>
              <w:spacing w:before="80" w:after="80"/>
              <w:ind w:right="171"/>
              <w:rPr>
                <w:rFonts w:cs="Calibri"/>
                <w:b/>
                <w:sz w:val="16"/>
                <w:szCs w:val="16"/>
                <w:lang w:val="en-GB"/>
              </w:rPr>
            </w:pPr>
          </w:p>
          <w:p w14:paraId="70960B04" w14:textId="77777777" w:rsidR="00335864" w:rsidRDefault="00335864" w:rsidP="005C4D6C">
            <w:pPr>
              <w:widowControl w:val="0"/>
              <w:spacing w:before="80" w:after="80"/>
              <w:ind w:right="171"/>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rsidP="005C4D6C">
            <w:pPr>
              <w:widowControl w:val="0"/>
              <w:spacing w:before="80" w:after="80"/>
              <w:ind w:right="171"/>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rsidP="005C4D6C">
            <w:pPr>
              <w:widowControl w:val="0"/>
              <w:spacing w:before="80" w:after="80"/>
              <w:ind w:right="171"/>
              <w:rPr>
                <w:rFonts w:cs="Arial"/>
                <w:sz w:val="16"/>
                <w:szCs w:val="16"/>
                <w:lang w:val="en-GB"/>
              </w:rPr>
            </w:pPr>
          </w:p>
          <w:p w14:paraId="3DCE1B18" w14:textId="77777777" w:rsidR="00335864" w:rsidRDefault="00335864" w:rsidP="005C4D6C">
            <w:pPr>
              <w:widowControl w:val="0"/>
              <w:spacing w:before="80" w:after="80"/>
              <w:ind w:right="171"/>
              <w:rPr>
                <w:rFonts w:cs="Arial"/>
                <w:sz w:val="16"/>
                <w:szCs w:val="16"/>
                <w:lang w:val="en-GB"/>
              </w:rPr>
            </w:pPr>
          </w:p>
          <w:p w14:paraId="26F249CD" w14:textId="77777777" w:rsidR="00335864" w:rsidRDefault="00335864" w:rsidP="005C4D6C">
            <w:pPr>
              <w:widowControl w:val="0"/>
              <w:spacing w:before="80" w:after="80"/>
              <w:ind w:right="171"/>
              <w:rPr>
                <w:rFonts w:cs="Arial"/>
                <w:sz w:val="16"/>
                <w:szCs w:val="16"/>
                <w:lang w:val="en-GB"/>
              </w:rPr>
            </w:pPr>
          </w:p>
          <w:p w14:paraId="38060E65" w14:textId="77777777" w:rsidR="00335864" w:rsidRDefault="00335864" w:rsidP="005C4D6C">
            <w:pPr>
              <w:widowControl w:val="0"/>
              <w:spacing w:before="80" w:after="80"/>
              <w:ind w:right="171"/>
              <w:rPr>
                <w:rFonts w:cs="Arial"/>
                <w:sz w:val="16"/>
                <w:szCs w:val="16"/>
                <w:lang w:val="en-GB"/>
              </w:rPr>
            </w:pPr>
          </w:p>
          <w:p w14:paraId="5B63191F" w14:textId="77777777" w:rsidR="00335864" w:rsidRDefault="00335864" w:rsidP="005C4D6C">
            <w:pPr>
              <w:widowControl w:val="0"/>
              <w:spacing w:before="80" w:after="80"/>
              <w:ind w:right="171"/>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rsidP="005C4D6C">
            <w:pPr>
              <w:widowControl w:val="0"/>
              <w:spacing w:before="80" w:after="80"/>
              <w:ind w:right="171"/>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rsidP="005C4D6C">
            <w:pPr>
              <w:widowControl w:val="0"/>
              <w:spacing w:before="80" w:after="80"/>
              <w:ind w:right="171"/>
              <w:rPr>
                <w:rFonts w:cs="Calibri"/>
                <w:b/>
                <w:sz w:val="16"/>
                <w:szCs w:val="16"/>
                <w:lang w:val="en-GB"/>
              </w:rPr>
            </w:pPr>
          </w:p>
          <w:p w14:paraId="34F53034" w14:textId="77777777" w:rsidR="00335864" w:rsidRDefault="00335864" w:rsidP="005C4D6C">
            <w:pPr>
              <w:widowControl w:val="0"/>
              <w:spacing w:before="80" w:after="80"/>
              <w:ind w:right="171"/>
              <w:rPr>
                <w:rFonts w:cs="Calibri"/>
                <w:b/>
                <w:sz w:val="16"/>
                <w:szCs w:val="16"/>
                <w:lang w:val="en-GB"/>
              </w:rPr>
            </w:pPr>
          </w:p>
          <w:p w14:paraId="3D46FCAE" w14:textId="77777777" w:rsidR="00335864" w:rsidRDefault="00335864" w:rsidP="005C4D6C">
            <w:pPr>
              <w:widowControl w:val="0"/>
              <w:spacing w:before="80" w:after="80"/>
              <w:ind w:right="171"/>
              <w:rPr>
                <w:rFonts w:cs="Calibri"/>
                <w:b/>
                <w:sz w:val="16"/>
                <w:szCs w:val="16"/>
                <w:lang w:val="en-GB"/>
              </w:rPr>
            </w:pPr>
          </w:p>
          <w:p w14:paraId="6758651E" w14:textId="77777777" w:rsidR="00335864" w:rsidRDefault="00335864" w:rsidP="005C4D6C">
            <w:pPr>
              <w:widowControl w:val="0"/>
              <w:spacing w:before="80" w:after="80"/>
              <w:ind w:right="171"/>
              <w:rPr>
                <w:rFonts w:cs="Calibri"/>
                <w:b/>
                <w:sz w:val="16"/>
                <w:szCs w:val="16"/>
                <w:lang w:val="en-GB"/>
              </w:rPr>
            </w:pPr>
          </w:p>
          <w:p w14:paraId="452C1BCC" w14:textId="77777777" w:rsidR="00335864" w:rsidRDefault="00335864" w:rsidP="005C4D6C">
            <w:pPr>
              <w:widowControl w:val="0"/>
              <w:spacing w:before="80" w:after="80"/>
              <w:ind w:right="171"/>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rsidP="005C4D6C">
            <w:pPr>
              <w:widowControl w:val="0"/>
              <w:spacing w:before="80" w:after="80"/>
              <w:ind w:right="171"/>
              <w:rPr>
                <w:rFonts w:cs="Arial"/>
                <w:sz w:val="16"/>
                <w:szCs w:val="16"/>
                <w:lang w:val="en-GB"/>
              </w:rPr>
            </w:pPr>
            <w:r>
              <w:rPr>
                <w:rFonts w:cs="Calibri"/>
                <w:b/>
                <w:sz w:val="16"/>
                <w:szCs w:val="16"/>
                <w:lang w:val="en-GB"/>
              </w:rPr>
              <w:t>Evaluation of the trainee:</w:t>
            </w:r>
          </w:p>
          <w:p w14:paraId="15439529" w14:textId="77777777" w:rsidR="00335864" w:rsidRDefault="00335864" w:rsidP="005C4D6C">
            <w:pPr>
              <w:widowControl w:val="0"/>
              <w:spacing w:before="80" w:after="80"/>
              <w:ind w:right="171"/>
              <w:rPr>
                <w:rFonts w:cs="Arial"/>
                <w:sz w:val="16"/>
                <w:szCs w:val="16"/>
                <w:lang w:val="en-GB"/>
              </w:rPr>
            </w:pPr>
          </w:p>
          <w:p w14:paraId="5CBE0D00" w14:textId="77777777" w:rsidR="00335864" w:rsidRDefault="00335864" w:rsidP="005C4D6C">
            <w:pPr>
              <w:widowControl w:val="0"/>
              <w:spacing w:before="80" w:after="80"/>
              <w:ind w:right="171"/>
              <w:rPr>
                <w:rFonts w:cs="Arial"/>
                <w:sz w:val="16"/>
                <w:szCs w:val="16"/>
                <w:lang w:val="en-GB"/>
              </w:rPr>
            </w:pPr>
          </w:p>
          <w:p w14:paraId="0205A14E" w14:textId="77777777" w:rsidR="00335864" w:rsidRDefault="00335864" w:rsidP="005C4D6C">
            <w:pPr>
              <w:widowControl w:val="0"/>
              <w:spacing w:before="80" w:after="80"/>
              <w:ind w:right="171"/>
              <w:rPr>
                <w:rFonts w:cs="Arial"/>
                <w:sz w:val="16"/>
                <w:szCs w:val="16"/>
                <w:lang w:val="en-GB"/>
              </w:rPr>
            </w:pPr>
          </w:p>
          <w:p w14:paraId="2D09DAD2" w14:textId="77777777" w:rsidR="00335864" w:rsidRDefault="00335864" w:rsidP="005C4D6C">
            <w:pPr>
              <w:widowControl w:val="0"/>
              <w:spacing w:before="80" w:after="80"/>
              <w:ind w:right="171"/>
              <w:rPr>
                <w:rFonts w:cs="Arial"/>
                <w:sz w:val="16"/>
                <w:szCs w:val="16"/>
                <w:lang w:val="en-GB"/>
              </w:rPr>
            </w:pPr>
          </w:p>
          <w:p w14:paraId="6E1C6795" w14:textId="77777777" w:rsidR="00335864" w:rsidRDefault="00335864" w:rsidP="005C4D6C">
            <w:pPr>
              <w:widowControl w:val="0"/>
              <w:spacing w:before="80" w:after="80"/>
              <w:ind w:right="171"/>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rsidP="005C4D6C">
            <w:pPr>
              <w:widowControl w:val="0"/>
              <w:spacing w:before="80" w:after="80"/>
              <w:ind w:right="171"/>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rsidP="005C4D6C">
            <w:pPr>
              <w:widowControl w:val="0"/>
              <w:spacing w:before="80" w:after="80"/>
              <w:ind w:right="171"/>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rsidP="005C4D6C">
            <w:pPr>
              <w:widowControl w:val="0"/>
              <w:spacing w:before="80" w:after="80"/>
              <w:ind w:right="171"/>
              <w:rPr>
                <w:rFonts w:cs="Calibri"/>
                <w:b/>
                <w:sz w:val="16"/>
                <w:szCs w:val="16"/>
                <w:lang w:val="en-GB"/>
              </w:rPr>
            </w:pPr>
          </w:p>
          <w:p w14:paraId="0A68D4AF" w14:textId="77777777" w:rsidR="00335864" w:rsidRDefault="00335864" w:rsidP="005C4D6C">
            <w:pPr>
              <w:widowControl w:val="0"/>
              <w:spacing w:before="80" w:after="80"/>
              <w:ind w:right="171"/>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6E6393" w:rsidRPr="004368A1" w:rsidRDefault="006E639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6E6393" w:rsidRPr="004368A1" w:rsidRDefault="006E639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6E6393" w:rsidRPr="00BA7024" w:rsidRDefault="006E6393"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6E6393" w:rsidRPr="00903F18" w:rsidRDefault="006E6393"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6E6393" w:rsidRPr="004368A1" w:rsidRDefault="006E639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6E6393" w:rsidRPr="00BA7024" w:rsidRDefault="006E6393" w:rsidP="00BA7024">
      <w:pPr>
        <w:pStyle w:val="Textonotaalfinal"/>
        <w:widowControl w:val="0"/>
        <w:spacing w:before="120" w:after="120"/>
        <w:ind w:left="284"/>
        <w:jc w:val="both"/>
        <w:rPr>
          <w:rFonts w:cstheme="minorHAnsi"/>
          <w:sz w:val="22"/>
          <w:szCs w:val="22"/>
          <w:lang w:val="en-IE"/>
        </w:rPr>
      </w:pPr>
      <w:r>
        <w:rPr>
          <w:rStyle w:val="Refdenotaalfinal"/>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6E6393" w:rsidRPr="004368A1" w:rsidRDefault="006E639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54EE177" w:rsidR="00335864" w:rsidRDefault="00760082">
    <w:pPr>
      <w:pStyle w:val="Encabezado"/>
    </w:pPr>
    <w:r>
      <w:rPr>
        <w:noProof/>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18AB82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6E6393">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6E6393">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zcbI0M4BAACa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18AB82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6E6393">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6E6393">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19244402">
    <w:abstractNumId w:val="7"/>
  </w:num>
  <w:num w:numId="2" w16cid:durableId="710037066">
    <w:abstractNumId w:val="3"/>
  </w:num>
  <w:num w:numId="3" w16cid:durableId="609162330">
    <w:abstractNumId w:val="12"/>
  </w:num>
  <w:num w:numId="4" w16cid:durableId="1012300567">
    <w:abstractNumId w:val="5"/>
  </w:num>
  <w:num w:numId="5" w16cid:durableId="640885172">
    <w:abstractNumId w:val="4"/>
  </w:num>
  <w:num w:numId="6" w16cid:durableId="1105541797">
    <w:abstractNumId w:val="14"/>
  </w:num>
  <w:num w:numId="7" w16cid:durableId="1784381011">
    <w:abstractNumId w:val="8"/>
  </w:num>
  <w:num w:numId="8" w16cid:durableId="1074621908">
    <w:abstractNumId w:val="11"/>
  </w:num>
  <w:num w:numId="9" w16cid:durableId="1190222991">
    <w:abstractNumId w:val="13"/>
  </w:num>
  <w:num w:numId="10" w16cid:durableId="1844120882">
    <w:abstractNumId w:val="0"/>
  </w:num>
  <w:num w:numId="11" w16cid:durableId="514345166">
    <w:abstractNumId w:val="16"/>
  </w:num>
  <w:num w:numId="12" w16cid:durableId="1427727385">
    <w:abstractNumId w:val="1"/>
  </w:num>
  <w:num w:numId="13" w16cid:durableId="891305714">
    <w:abstractNumId w:val="2"/>
  </w:num>
  <w:num w:numId="14" w16cid:durableId="725766358">
    <w:abstractNumId w:val="6"/>
  </w:num>
  <w:num w:numId="15" w16cid:durableId="1882011877">
    <w:abstractNumId w:val="9"/>
  </w:num>
  <w:num w:numId="16" w16cid:durableId="942615960">
    <w:abstractNumId w:val="15"/>
  </w:num>
  <w:num w:numId="17" w16cid:durableId="1975256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3E2D5F"/>
    <w:rsid w:val="004368A1"/>
    <w:rsid w:val="0049492E"/>
    <w:rsid w:val="004A21A7"/>
    <w:rsid w:val="004D31EE"/>
    <w:rsid w:val="005C1E4F"/>
    <w:rsid w:val="005C4D6C"/>
    <w:rsid w:val="00687F91"/>
    <w:rsid w:val="006E6393"/>
    <w:rsid w:val="006F1DD5"/>
    <w:rsid w:val="00745D5C"/>
    <w:rsid w:val="007524AE"/>
    <w:rsid w:val="00760082"/>
    <w:rsid w:val="007753F5"/>
    <w:rsid w:val="007B612D"/>
    <w:rsid w:val="0087754E"/>
    <w:rsid w:val="008A55F9"/>
    <w:rsid w:val="00903F18"/>
    <w:rsid w:val="009F7FC0"/>
    <w:rsid w:val="00BA7024"/>
    <w:rsid w:val="00D53C25"/>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1231</Words>
  <Characters>6737</Characters>
  <Application>Microsoft Office Word</Application>
  <DocSecurity>0</DocSecurity>
  <Lines>153</Lines>
  <Paragraphs>77</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Ana Esther Quílez Loncán</cp:lastModifiedBy>
  <cp:revision>6</cp:revision>
  <cp:lastPrinted>2015-04-10T09:51:00Z</cp:lastPrinted>
  <dcterms:created xsi:type="dcterms:W3CDTF">2024-05-28T08:28:00Z</dcterms:created>
  <dcterms:modified xsi:type="dcterms:W3CDTF">2025-04-10T14:24:00Z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