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C2" w:rsidRDefault="00DD0B39" w:rsidP="00F01027">
      <w:pPr>
        <w:jc w:val="center"/>
        <w:rPr>
          <w:b/>
          <w:lang w:val="en-US"/>
        </w:rPr>
      </w:pPr>
      <w:r>
        <w:rPr>
          <w:b/>
          <w:lang w:val="en-US"/>
        </w:rPr>
        <w:t>ANEXO II</w:t>
      </w:r>
    </w:p>
    <w:p w:rsidR="001B2313" w:rsidRPr="001B2313" w:rsidRDefault="001B2313" w:rsidP="001B2313">
      <w:pPr>
        <w:spacing w:after="240" w:line="400" w:lineRule="atLeast"/>
        <w:rPr>
          <w:rFonts w:ascii="Calibri" w:eastAsia="Cambria" w:hAnsi="Calibri" w:cs="Calibri"/>
          <w:b/>
          <w:bCs/>
          <w:color w:val="1F3864" w:themeColor="accent1" w:themeShade="80"/>
          <w:sz w:val="48"/>
          <w:szCs w:val="48"/>
        </w:rPr>
      </w:pPr>
      <w:r w:rsidRPr="001B2313">
        <w:rPr>
          <w:rFonts w:ascii="Calibri" w:eastAsia="Cambria" w:hAnsi="Calibri" w:cs="Calibri"/>
          <w:b/>
          <w:bCs/>
          <w:color w:val="1F3864" w:themeColor="accent1" w:themeShade="80"/>
          <w:sz w:val="48"/>
          <w:szCs w:val="48"/>
        </w:rPr>
        <w:t>Resumen del Proyecto</w:t>
      </w:r>
    </w:p>
    <w:p w:rsidR="001B2313" w:rsidRPr="001B2313" w:rsidRDefault="001B2313" w:rsidP="001B2313">
      <w:pPr>
        <w:pStyle w:val="Prrafodelista"/>
        <w:numPr>
          <w:ilvl w:val="0"/>
          <w:numId w:val="12"/>
        </w:numPr>
        <w:spacing w:after="240" w:line="400" w:lineRule="atLeast"/>
        <w:rPr>
          <w:rFonts w:eastAsia="Cambria" w:cstheme="minorHAnsi"/>
          <w:b/>
          <w:bCs/>
          <w:color w:val="1F3864" w:themeColor="accent1" w:themeShade="80"/>
          <w:sz w:val="28"/>
          <w:szCs w:val="28"/>
        </w:rPr>
      </w:pPr>
      <w:bookmarkStart w:id="0" w:name="A1"/>
      <w:r w:rsidRPr="001B2313">
        <w:rPr>
          <w:rFonts w:eastAsia="Cambria" w:cstheme="minorHAnsi"/>
          <w:b/>
          <w:bCs/>
          <w:color w:val="1F3864" w:themeColor="accent1" w:themeShade="80"/>
          <w:sz w:val="28"/>
          <w:szCs w:val="28"/>
        </w:rPr>
        <w:t>IDENTIFICACIÓN DEL PROYECTO</w:t>
      </w:r>
      <w:bookmarkEnd w:id="0"/>
    </w:p>
    <w:p w:rsidR="001B2313" w:rsidRDefault="001B2313" w:rsidP="001B2313">
      <w:pPr>
        <w:spacing w:line="240" w:lineRule="auto"/>
        <w:jc w:val="both"/>
        <w:rPr>
          <w:rFonts w:eastAsia="Cambria" w:cstheme="minorHAnsi"/>
          <w:b/>
          <w:bCs/>
        </w:rPr>
      </w:pPr>
      <w:r w:rsidRPr="004403E9">
        <w:rPr>
          <w:rFonts w:cstheme="minorHAnsi"/>
          <w:shd w:val="clear" w:color="auto" w:fill="FFFFFF"/>
        </w:rPr>
        <w:t>Para cumplimentar l</w:t>
      </w:r>
      <w:r>
        <w:rPr>
          <w:rFonts w:cstheme="minorHAnsi"/>
          <w:shd w:val="clear" w:color="auto" w:fill="FFFFFF"/>
        </w:rPr>
        <w:t xml:space="preserve">os campos « Eje prioritario », </w:t>
      </w:r>
      <w:r w:rsidRPr="004403E9">
        <w:rPr>
          <w:rFonts w:cstheme="minorHAnsi"/>
          <w:shd w:val="clear" w:color="auto" w:fill="FFFFFF"/>
        </w:rPr>
        <w:t> </w:t>
      </w:r>
      <w:r>
        <w:rPr>
          <w:rFonts w:cstheme="minorHAnsi"/>
          <w:shd w:val="clear" w:color="auto" w:fill="FFFFFF"/>
        </w:rPr>
        <w:t>“</w:t>
      </w:r>
      <w:r w:rsidRPr="004403E9">
        <w:rPr>
          <w:rFonts w:cstheme="minorHAnsi"/>
          <w:shd w:val="clear" w:color="auto" w:fill="FFFFFF"/>
        </w:rPr>
        <w:t xml:space="preserve">Prioridad de inversión (PI)” y “Objetivo específico (OE)” </w:t>
      </w:r>
      <w:r>
        <w:rPr>
          <w:rFonts w:cstheme="minorHAnsi"/>
          <w:shd w:val="clear" w:color="auto" w:fill="FFFFFF"/>
        </w:rPr>
        <w:t>consulte</w:t>
      </w:r>
      <w:r w:rsidRPr="004403E9">
        <w:rPr>
          <w:rFonts w:cstheme="minorHAnsi"/>
          <w:shd w:val="clear" w:color="auto" w:fill="FFFFFF"/>
        </w:rPr>
        <w:t xml:space="preserve"> el </w:t>
      </w:r>
      <w:hyperlink r:id="rId8" w:history="1">
        <w:r w:rsidRPr="004403E9">
          <w:rPr>
            <w:rStyle w:val="Hipervnculo"/>
            <w:rFonts w:cstheme="minorHAnsi"/>
            <w:b/>
            <w:color w:val="002060"/>
            <w:shd w:val="clear" w:color="auto" w:fill="FFFFFF"/>
          </w:rPr>
          <w:t>texto del Programa</w:t>
        </w:r>
      </w:hyperlink>
      <w:r w:rsidRPr="004403E9">
        <w:rPr>
          <w:rFonts w:cstheme="minorHAnsi"/>
          <w:b/>
          <w:color w:val="002060"/>
          <w:u w:val="single"/>
          <w:shd w:val="clear" w:color="auto" w:fill="FFFFFF"/>
        </w:rPr>
        <w:t>.</w:t>
      </w:r>
      <w:r w:rsidRPr="004403E9">
        <w:rPr>
          <w:rFonts w:eastAsia="Cambria" w:cstheme="minorHAnsi"/>
          <w:b/>
          <w:bCs/>
        </w:rPr>
        <w:t xml:space="preserve"> </w:t>
      </w:r>
    </w:p>
    <w:p w:rsidR="003B1A72" w:rsidRPr="001B2313" w:rsidRDefault="003B1A72" w:rsidP="00F01027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08"/>
        <w:gridCol w:w="2092"/>
        <w:gridCol w:w="1680"/>
        <w:gridCol w:w="1970"/>
      </w:tblGrid>
      <w:tr w:rsidR="001B2313" w:rsidRPr="001B2313" w:rsidTr="00370031">
        <w:tc>
          <w:tcPr>
            <w:tcW w:w="3392" w:type="dxa"/>
            <w:shd w:val="clear" w:color="auto" w:fill="D9D9D9" w:themeFill="background1" w:themeFillShade="D9"/>
          </w:tcPr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  <w:r w:rsidRPr="001B2313">
              <w:rPr>
                <w:b/>
              </w:rPr>
              <w:t>Acrónimo del Proyecto</w:t>
            </w:r>
          </w:p>
        </w:tc>
        <w:sdt>
          <w:sdtPr>
            <w:rPr>
              <w:b/>
            </w:rPr>
            <w:id w:val="-1291578022"/>
            <w:showingPlcHdr/>
          </w:sdtPr>
          <w:sdtContent>
            <w:tc>
              <w:tcPr>
                <w:tcW w:w="5848" w:type="dxa"/>
                <w:gridSpan w:val="3"/>
                <w:shd w:val="clear" w:color="auto" w:fill="F2F2F2" w:themeFill="background1" w:themeFillShade="F2"/>
              </w:tcPr>
              <w:p w:rsidR="001B2313" w:rsidRPr="001B2313" w:rsidRDefault="001B2313" w:rsidP="001B2313">
                <w:pPr>
                  <w:spacing w:after="160" w:line="259" w:lineRule="auto"/>
                  <w:jc w:val="center"/>
                  <w:rPr>
                    <w:b/>
                  </w:rPr>
                </w:pPr>
                <w:r w:rsidRPr="001B2313">
                  <w:rPr>
                    <w:b/>
                  </w:rPr>
                  <w:t>Haga clic o pulse aquí para escribir texto.</w:t>
                </w:r>
              </w:p>
            </w:tc>
          </w:sdtContent>
        </w:sdt>
      </w:tr>
      <w:tr w:rsidR="001B2313" w:rsidRPr="001B2313" w:rsidTr="00370031">
        <w:tc>
          <w:tcPr>
            <w:tcW w:w="3392" w:type="dxa"/>
            <w:shd w:val="clear" w:color="auto" w:fill="D9D9D9" w:themeFill="background1" w:themeFillShade="D9"/>
          </w:tcPr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  <w:r w:rsidRPr="001B2313">
              <w:rPr>
                <w:b/>
              </w:rPr>
              <w:t>Título del Proyecto</w:t>
            </w:r>
          </w:p>
        </w:tc>
        <w:sdt>
          <w:sdtPr>
            <w:rPr>
              <w:b/>
            </w:rPr>
            <w:id w:val="-134648744"/>
            <w:showingPlcHdr/>
          </w:sdtPr>
          <w:sdtContent>
            <w:tc>
              <w:tcPr>
                <w:tcW w:w="5848" w:type="dxa"/>
                <w:gridSpan w:val="3"/>
                <w:shd w:val="clear" w:color="auto" w:fill="F2F2F2" w:themeFill="background1" w:themeFillShade="F2"/>
              </w:tcPr>
              <w:p w:rsidR="001B2313" w:rsidRPr="001B2313" w:rsidRDefault="001B2313" w:rsidP="001B2313">
                <w:pPr>
                  <w:spacing w:after="160" w:line="259" w:lineRule="auto"/>
                  <w:jc w:val="center"/>
                  <w:rPr>
                    <w:b/>
                  </w:rPr>
                </w:pPr>
                <w:r w:rsidRPr="001B2313">
                  <w:t>Haga clic o pulse aquí para escribir texto.</w:t>
                </w:r>
              </w:p>
            </w:tc>
          </w:sdtContent>
        </w:sdt>
      </w:tr>
      <w:tr w:rsidR="001B2313" w:rsidRPr="001B2313" w:rsidTr="00370031">
        <w:tc>
          <w:tcPr>
            <w:tcW w:w="3392" w:type="dxa"/>
            <w:shd w:val="clear" w:color="auto" w:fill="D9D9D9" w:themeFill="background1" w:themeFillShade="D9"/>
          </w:tcPr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  <w:r w:rsidRPr="001B2313">
              <w:rPr>
                <w:b/>
              </w:rPr>
              <w:t xml:space="preserve">Nombre del </w:t>
            </w:r>
            <w:proofErr w:type="gramStart"/>
            <w:r w:rsidRPr="001B2313">
              <w:rPr>
                <w:b/>
              </w:rPr>
              <w:t>Jefe</w:t>
            </w:r>
            <w:proofErr w:type="gramEnd"/>
            <w:r w:rsidRPr="001B2313">
              <w:rPr>
                <w:b/>
              </w:rPr>
              <w:t xml:space="preserve"> de fila / Beneficiario principal</w:t>
            </w:r>
          </w:p>
        </w:tc>
        <w:sdt>
          <w:sdtPr>
            <w:rPr>
              <w:b/>
            </w:rPr>
            <w:id w:val="2070525947"/>
            <w:showingPlcHdr/>
          </w:sdtPr>
          <w:sdtContent>
            <w:tc>
              <w:tcPr>
                <w:tcW w:w="5848" w:type="dxa"/>
                <w:gridSpan w:val="3"/>
                <w:shd w:val="clear" w:color="auto" w:fill="F2F2F2" w:themeFill="background1" w:themeFillShade="F2"/>
              </w:tcPr>
              <w:p w:rsidR="001B2313" w:rsidRPr="001B2313" w:rsidRDefault="001B2313" w:rsidP="001B2313">
                <w:pPr>
                  <w:spacing w:after="160" w:line="259" w:lineRule="auto"/>
                  <w:jc w:val="center"/>
                  <w:rPr>
                    <w:b/>
                  </w:rPr>
                </w:pPr>
                <w:r w:rsidRPr="001B2313">
                  <w:rPr>
                    <w:b/>
                  </w:rPr>
                  <w:t>Haga clic o pulse aquí para escribir texto.</w:t>
                </w:r>
              </w:p>
            </w:tc>
          </w:sdtContent>
        </w:sdt>
      </w:tr>
      <w:tr w:rsidR="001B2313" w:rsidRPr="001B2313" w:rsidTr="00370031">
        <w:tc>
          <w:tcPr>
            <w:tcW w:w="3392" w:type="dxa"/>
            <w:vMerge w:val="restart"/>
            <w:shd w:val="clear" w:color="auto" w:fill="D9D9D9" w:themeFill="background1" w:themeFillShade="D9"/>
          </w:tcPr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  <w:r w:rsidRPr="001B2313">
              <w:rPr>
                <w:b/>
              </w:rPr>
              <w:t>Duración del Proyecto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  <w:r w:rsidRPr="001B2313">
              <w:rPr>
                <w:b/>
              </w:rPr>
              <w:t>Fecha de inicio</w:t>
            </w:r>
          </w:p>
        </w:tc>
        <w:sdt>
          <w:sdtPr>
            <w:rPr>
              <w:b/>
            </w:rPr>
            <w:id w:val="354856411"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shd w:val="clear" w:color="auto" w:fill="F2F2F2" w:themeFill="background1" w:themeFillShade="F2"/>
              </w:tcPr>
              <w:p w:rsidR="001B2313" w:rsidRPr="001B2313" w:rsidRDefault="001B2313" w:rsidP="001B2313">
                <w:pPr>
                  <w:spacing w:after="160" w:line="259" w:lineRule="auto"/>
                  <w:jc w:val="center"/>
                  <w:rPr>
                    <w:b/>
                  </w:rPr>
                </w:pPr>
                <w:r w:rsidRPr="001B2313">
                  <w:rPr>
                    <w:b/>
                  </w:rPr>
                  <w:t>Seleccione</w:t>
                </w:r>
              </w:p>
            </w:tc>
          </w:sdtContent>
        </w:sdt>
        <w:tc>
          <w:tcPr>
            <w:tcW w:w="2020" w:type="dxa"/>
            <w:shd w:val="clear" w:color="auto" w:fill="D9D9D9" w:themeFill="background1" w:themeFillShade="D9"/>
          </w:tcPr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r w:rsidRPr="001B2313">
              <w:rPr>
                <w:b/>
              </w:rPr>
              <w:t>Nº</w:t>
            </w:r>
            <w:proofErr w:type="spellEnd"/>
            <w:r w:rsidRPr="001B2313">
              <w:rPr>
                <w:b/>
              </w:rPr>
              <w:t xml:space="preserve"> de meses</w:t>
            </w:r>
          </w:p>
        </w:tc>
      </w:tr>
      <w:tr w:rsidR="001B2313" w:rsidRPr="001B2313" w:rsidTr="00370031">
        <w:trPr>
          <w:trHeight w:val="592"/>
        </w:trPr>
        <w:tc>
          <w:tcPr>
            <w:tcW w:w="3392" w:type="dxa"/>
            <w:vMerge/>
            <w:shd w:val="clear" w:color="auto" w:fill="D9D9D9" w:themeFill="background1" w:themeFillShade="D9"/>
          </w:tcPr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  <w:r w:rsidRPr="001B2313">
              <w:rPr>
                <w:b/>
              </w:rPr>
              <w:t>Fecha de finalización</w:t>
            </w:r>
          </w:p>
        </w:tc>
        <w:sdt>
          <w:sdtPr>
            <w:rPr>
              <w:b/>
            </w:rPr>
            <w:id w:val="502168452"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shd w:val="clear" w:color="auto" w:fill="F2F2F2" w:themeFill="background1" w:themeFillShade="F2"/>
              </w:tcPr>
              <w:p w:rsidR="001B2313" w:rsidRPr="001B2313" w:rsidRDefault="001B2313" w:rsidP="001B2313">
                <w:pPr>
                  <w:spacing w:after="160" w:line="259" w:lineRule="auto"/>
                  <w:jc w:val="center"/>
                  <w:rPr>
                    <w:b/>
                  </w:rPr>
                </w:pPr>
                <w:r w:rsidRPr="001B2313">
                  <w:rPr>
                    <w:b/>
                  </w:rPr>
                  <w:t>Seleccione</w:t>
                </w:r>
              </w:p>
            </w:tc>
          </w:sdtContent>
        </w:sdt>
        <w:tc>
          <w:tcPr>
            <w:tcW w:w="2020" w:type="dxa"/>
            <w:shd w:val="clear" w:color="auto" w:fill="F2F2F2" w:themeFill="background1" w:themeFillShade="F2"/>
          </w:tcPr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1B2313" w:rsidRPr="001B2313" w:rsidTr="00370031">
        <w:tc>
          <w:tcPr>
            <w:tcW w:w="3392" w:type="dxa"/>
            <w:shd w:val="clear" w:color="auto" w:fill="D9D9D9" w:themeFill="background1" w:themeFillShade="D9"/>
          </w:tcPr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  <w:r w:rsidRPr="001B2313">
              <w:rPr>
                <w:b/>
              </w:rPr>
              <w:t>Eje prioritario</w:t>
            </w:r>
          </w:p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  <w:r w:rsidRPr="001B2313">
              <w:rPr>
                <w:b/>
              </w:rPr>
              <w:t>Seleccione 1 Eje Prioritario</w:t>
            </w:r>
          </w:p>
        </w:tc>
        <w:tc>
          <w:tcPr>
            <w:tcW w:w="5848" w:type="dxa"/>
            <w:gridSpan w:val="3"/>
            <w:shd w:val="clear" w:color="auto" w:fill="F2F2F2" w:themeFill="background1" w:themeFillShade="F2"/>
          </w:tcPr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55407386"/>
                <w:placeholder>
                  <w:docPart w:val="44F1EC08881D4623BE5A255DC0929301"/>
                </w:placeholder>
                <w:comboBox>
                  <w:listItem w:displayText="Seleccione pinchando aquí" w:value="Seleccione pinchando aquí"/>
                  <w:listItem w:displayText="Eje 1. Dinamizar la innovación y la competitividad." w:value="Eje 1. Dinamizar la innovación y la competitividad."/>
                  <w:listItem w:displayText="Eje 2. Promover la adaptación al cambio climático y la prevención y gestión de riesgos." w:value="Eje 2. Promover la adaptación al cambio climático y la prevención y gestión de riesgos."/>
                  <w:listItem w:displayText="Eje 3.  Promover la protección, la valorización, el uso sostenible de los recursos locales." w:value="Eje 3.  Promover la protección, la valorización, el uso sostenible de los recursos locales."/>
                  <w:listItem w:displayText="Eje 4. Favorecer la movilidad de bienes y personas." w:value="Eje 4. Favorecer la movilidad de bienes y personas."/>
                  <w:listItem w:displayText="Eje 5. Reforzar las competencias y la inclusión en los territorios." w:value="Eje 5. Reforzar las competencias y la inclusión en los territorios."/>
                </w:comboBox>
              </w:sdtPr>
              <w:sdtContent>
                <w:r w:rsidRPr="001B2313">
                  <w:rPr>
                    <w:b/>
                  </w:rPr>
                  <w:t>Seleccione pinchando aquí</w:t>
                </w:r>
              </w:sdtContent>
            </w:sdt>
          </w:p>
        </w:tc>
      </w:tr>
      <w:tr w:rsidR="001B2313" w:rsidRPr="001B2313" w:rsidTr="00370031">
        <w:tc>
          <w:tcPr>
            <w:tcW w:w="3392" w:type="dxa"/>
            <w:shd w:val="clear" w:color="auto" w:fill="D9D9D9" w:themeFill="background1" w:themeFillShade="D9"/>
          </w:tcPr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  <w:r w:rsidRPr="001B2313">
              <w:rPr>
                <w:b/>
              </w:rPr>
              <w:t>Prioridad de inversión (PI)</w:t>
            </w:r>
          </w:p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  <w:r w:rsidRPr="001B2313">
              <w:rPr>
                <w:b/>
              </w:rPr>
              <w:t>Seleccione 1 Prioridad de Inversión</w:t>
            </w:r>
          </w:p>
        </w:tc>
        <w:tc>
          <w:tcPr>
            <w:tcW w:w="5848" w:type="dxa"/>
            <w:gridSpan w:val="3"/>
            <w:shd w:val="clear" w:color="auto" w:fill="F2F2F2" w:themeFill="background1" w:themeFillShade="F2"/>
          </w:tcPr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55407404"/>
                <w:placeholder>
                  <w:docPart w:val="1362238AC0094E98AD84D1C89DBAE68E"/>
                </w:placeholder>
                <w:comboBox>
                  <w:listItem w:displayText="Seleccione pinchando aquí" w:value="Seleccione pinchando aquí"/>
                  <w:listItem w:displayText="Si Eje 1; PI 1b: Fomento de la inversión empresarial en I+i, el desarrollo de vínculos y sinergias entre las empresas, los centros de investigación y desarrollo y el sector de la enseñanza superior, en particular mediante el fomento de la inversión en el" w:value="Si Eje 1; PI 1b: Fomento de la inversión empresarial en I+i, el desarrollo de vínculos y sinergias entre las empresas, los centros de investigación y desarrollo y el sector de la enseñanza superior, en particular mediante el fomento de la inversión en el"/>
                  <w:listItem w:displayText="Si Eje 1; PI 3b: Desarrollo y la aplicación de nuevos modelos empresariales para las pymes, en particular para su internacionalización." w:value="Si Eje 1; PI 3b: Desarrollo y la aplicación de nuevos modelos empresariales para las pymes, en particular para su internacionalización."/>
                  <w:listItem w:displayText="Si Eje 2; PI 5a: Apoyo a la inversión destinada a la adaptación al cambio climático, incluidos planteamientos basados en los ecosistemas." w:value="Si Eje 2; PI 5a: Apoyo a la inversión destinada a la adaptación al cambio climático, incluidos planteamientos basados en los ecosistemas."/>
                  <w:listItem w:displayText="Si Eje 2; PI 5b: fomento de la inversión para hacer frente a riesgos específicos, garantizando una resiliencia frente a las catástrofes y desarrollando sistemas de gestión de catástrofes. " w:value="Si Eje 2; PI 5b: fomento de la inversión para hacer frente a riesgos específicos, garantizando una resiliencia frente a las catástrofes y desarrollando sistemas de gestión de catástrofes. "/>
                  <w:listItem w:displayText="Si Eje 3; PI 6d: Protección y el restablecimiento de la biodiversidad y del suelo y el fomento de los servicios de los ecosistemas, inclusive a través de Natura 2000 y de infraestructuras ecológicas." w:value="Si Eje 3; PI 6d: Protección y el restablecimiento de la biodiversidad y del suelo y el fomento de los servicios de los ecosistemas, inclusive a través de Natura 2000 y de infraestructuras ecológicas."/>
                  <w:listItem w:displayText="Si Eje 4; PI 7c: Desarrollo y la mejora de sistemas de transporte respetuosos con el medio ambiente (incluida la reducción del ruido) y de bajo nivel de emisión de carbono, entre los que se incluyen las vías navegables interiores y el transporte marítimo" w:value="Si Eje 4; PI 7c: Desarrollo y la mejora de sistemas de transporte respetuosos con el medio ambiente (incluida la reducción del ruido) y de bajo nivel de emisión de carbono, entre los que se incluyen las vías navegables interiores y el transporte marítimo"/>
                  <w:listItem w:displayText="Si Eje 5; PI 8CTE: Promover el empleo duradero y de calidad y apoyar la movilidad laboral mediante la integración de los mercados de trabajo transfronterizos, incluida la movilidad transfronteriza, las iniciativas conjuntas de empleo a nivel local, los s" w:value="Si Eje 5; PI 8CTE: Promover el empleo duradero y de calidad y apoyar la movilidad laboral mediante la integración de los mercados de trabajo transfronterizos, incluida la movilidad transfronteriza, las iniciativas conjuntas de empleo a nivel local, los s"/>
                  <w:listItem w:displayText="Si Eje 5; PI 9a: Inversión en infraestructuras sociales y sanitarias que contribuyan al desarrollo nacional, regional y local y reduzcan las desigualdades sanitarias, y el fomento de la inclusión social mediante una mejora del acceso a los servicios soci" w:value="Si Eje 5; PI 9a: Inversión en infraestructuras sociales y sanitarias que contribuyan al desarrollo nacional, regional y local y reduzcan las desigualdades sanitarias, y el fomento de la inclusión social mediante una mejora del acceso a los servicios soci"/>
                </w:comboBox>
              </w:sdtPr>
              <w:sdtContent>
                <w:r w:rsidRPr="001B2313">
                  <w:rPr>
                    <w:b/>
                  </w:rPr>
                  <w:t>Seleccione pinchando aquí</w:t>
                </w:r>
              </w:sdtContent>
            </w:sdt>
          </w:p>
        </w:tc>
      </w:tr>
      <w:tr w:rsidR="001B2313" w:rsidRPr="001B2313" w:rsidTr="00370031">
        <w:tc>
          <w:tcPr>
            <w:tcW w:w="3392" w:type="dxa"/>
            <w:shd w:val="clear" w:color="auto" w:fill="D9D9D9" w:themeFill="background1" w:themeFillShade="D9"/>
          </w:tcPr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  <w:r w:rsidRPr="001B2313">
              <w:rPr>
                <w:b/>
              </w:rPr>
              <w:t>Objetivo específico (OE)</w:t>
            </w:r>
          </w:p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  <w:r w:rsidRPr="001B2313">
              <w:rPr>
                <w:b/>
              </w:rPr>
              <w:t>Seleccione 1 Objetivo Específico</w:t>
            </w:r>
          </w:p>
        </w:tc>
        <w:tc>
          <w:tcPr>
            <w:tcW w:w="5848" w:type="dxa"/>
            <w:gridSpan w:val="3"/>
            <w:shd w:val="clear" w:color="auto" w:fill="F2F2F2" w:themeFill="background1" w:themeFillShade="F2"/>
          </w:tcPr>
          <w:p w:rsidR="001B2313" w:rsidRPr="001B2313" w:rsidRDefault="001B2313" w:rsidP="001B2313">
            <w:pPr>
              <w:spacing w:after="160" w:line="259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55407419"/>
                <w:placeholder>
                  <w:docPart w:val="367DDDB1201540ED91DC60AE1E490199"/>
                </w:placeholder>
                <w:comboBox>
                  <w:listItem w:displayText="Seleccione pinchando aquí" w:value="Seleccione pinchando aquí"/>
                  <w:listItem w:displayText="Si Eje 1; PI 1b; OE1: Reforzar la cooperación entre los diferentes actores del territorio a ambos lados de la frontera en materia de I+D+i." w:value="Si Eje 1; PI 1b; OE1: Reforzar la cooperación entre los diferentes actores del territorio a ambos lados de la frontera en materia de I+D+i."/>
                  <w:listItem w:displayText="Si Eje 1; PI 1b; OE2: Favorecer el desarrollo de tecnologías innovadoras en materia de recursos naturales gracias a la cooperación" w:value="Si Eje 1; PI 1b; OE2: Favorecer el desarrollo de tecnologías innovadoras en materia de recursos naturales gracias a la cooperación"/>
                  <w:listItem w:displayText="Si Eje 1; PI 3b; OE3: Favorecer las acciones conjuntas de desarrollo de las empresas del territorio transfronterizo en el ámbito internacional." w:value="Si Eje 1; PI 3b; OE3: Favorecer las acciones conjuntas de desarrollo de las empresas del territorio transfronterizo en el ámbito internacional."/>
                  <w:listItem w:displayText="Si Eje 2; PI 5a; OE4: Mejorar la adaptación de los territorios al cambio climático." w:value="Si Eje 2; PI 5a; OE4: Mejorar la adaptación de los territorios al cambio climático."/>
                  <w:listItem w:displayText="Si Eje 2; PI 5b; OE5: : Mejorar la capacidad de anticipación y respuesta de los actores del territorio a los riesgos específicos y a la gestión de catástrofes naturales." w:value="Si Eje 2; PI 5b; OE5: : Mejorar la capacidad de anticipación y respuesta de los actores del territorio a los riesgos específicos y a la gestión de catástrofes naturales."/>
                  <w:listItem w:displayText="Si Eje 3; PI 6d; OE7: Proteger y mejorar la calidad de los ecosistemas transfronterizos." w:value="Si Eje 3; PI 6d; OE7: Proteger y mejorar la calidad de los ecosistemas transfronterizos."/>
                  <w:listItem w:displayText="Si Eje 4; PI 7c; OE8: Mejorar la oferta de transporte transfronterizo sostenible para favorecer los desplazamientos y la movilidad transfronteriza de personas y mercancías." w:value="Si Eje 4; PI 7c; OE8: Mejorar la oferta de transporte transfronterizo sostenible para favorecer los desplazamientos y la movilidad transfronteriza de personas y mercancías."/>
                  <w:listItem w:displayText="Si Eje 5; PI 8CTE; OE9: Promover el potencial endógeno, el desarrollo de los sistemas de formación y las competencias de las personas del territorio transfronterizo con el fin de mejorar el acceso al empleo." w:value="Si Eje 5; PI 8CTE; OE9: Promover el potencial endógeno, el desarrollo de los sistemas de formación y las competencias de las personas del territorio transfronterizo con el fin de mejorar el acceso al empleo."/>
                  <w:listItem w:displayText="Si Eje 5; PI 9a; OE10: Mejorar el acceso a los servicios." w:value="Si Eje 5; PI 9a; OE10: Mejorar el acceso a los servicios."/>
                </w:comboBox>
              </w:sdtPr>
              <w:sdtContent>
                <w:r w:rsidRPr="001B2313">
                  <w:rPr>
                    <w:b/>
                  </w:rPr>
                  <w:t>Seleccione pinchando aquí</w:t>
                </w:r>
              </w:sdtContent>
            </w:sdt>
          </w:p>
        </w:tc>
      </w:tr>
    </w:tbl>
    <w:p w:rsidR="003B1A72" w:rsidRDefault="003B1A72" w:rsidP="00F01027">
      <w:pPr>
        <w:jc w:val="center"/>
        <w:rPr>
          <w:b/>
          <w:lang w:val="en-US"/>
        </w:rPr>
      </w:pPr>
    </w:p>
    <w:p w:rsidR="00F01027" w:rsidRPr="00BA0EA2" w:rsidRDefault="00F01027" w:rsidP="00F01027">
      <w:pPr>
        <w:spacing w:before="240"/>
        <w:rPr>
          <w:b/>
          <w:sz w:val="24"/>
          <w:szCs w:val="24"/>
          <w:lang w:val="en-US"/>
        </w:rPr>
      </w:pPr>
      <w:r w:rsidRPr="00BA0EA2">
        <w:rPr>
          <w:b/>
          <w:sz w:val="24"/>
          <w:szCs w:val="24"/>
          <w:lang w:val="en-US"/>
        </w:rPr>
        <w:t>Data protection notice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According to current legislation on the protection of personal data (Regulation (EU) 2016/679), the personal data provided by the participants will be processed by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as data controller with the purpose of managing the participation of teachers and researchers in activities and services organized by the Consortium.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The rights of access to personal data, rectification, erasure, restriction of processing, data portability and to object to processing may be exercised by writing to the President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(</w:t>
      </w:r>
      <w:hyperlink r:id="rId9" w:history="1">
        <w:r w:rsidRPr="006B00ED">
          <w:rPr>
            <w:rStyle w:val="Hipervnculo"/>
            <w:i/>
            <w:sz w:val="20"/>
            <w:szCs w:val="20"/>
            <w:lang w:val="en-US"/>
          </w:rPr>
          <w:t>presidente</w:t>
        </w:r>
        <w:r w:rsidRPr="006B00ED">
          <w:rPr>
            <w:rStyle w:val="Hipervnculo"/>
            <w:rFonts w:cstheme="minorHAnsi"/>
            <w:i/>
            <w:sz w:val="20"/>
            <w:szCs w:val="20"/>
            <w:lang w:val="en-US"/>
          </w:rPr>
          <w:t>@</w:t>
        </w:r>
        <w:r w:rsidRPr="006B00ED">
          <w:rPr>
            <w:rStyle w:val="Hipervnculo"/>
            <w:i/>
            <w:sz w:val="20"/>
            <w:szCs w:val="20"/>
            <w:lang w:val="en-US"/>
          </w:rPr>
          <w:t>campusiberus.es</w:t>
        </w:r>
      </w:hyperlink>
      <w:r w:rsidRPr="006B00ED">
        <w:rPr>
          <w:i/>
          <w:sz w:val="20"/>
          <w:szCs w:val="20"/>
          <w:lang w:val="en-US"/>
        </w:rPr>
        <w:t>) who is the competent body in this respect. You should clearly state in your writing your specific request and include proof of identity.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Should you not receive a satisfactory answer when exercising your rights, you may contact the </w:t>
      </w:r>
      <w:proofErr w:type="spellStart"/>
      <w:r w:rsidRPr="006B00ED">
        <w:rPr>
          <w:i/>
          <w:sz w:val="20"/>
          <w:szCs w:val="20"/>
          <w:lang w:val="en-US"/>
        </w:rPr>
        <w:t>Consorcio’s</w:t>
      </w:r>
      <w:proofErr w:type="spellEnd"/>
      <w:r w:rsidRPr="006B00ED">
        <w:rPr>
          <w:i/>
          <w:sz w:val="20"/>
          <w:szCs w:val="20"/>
          <w:lang w:val="en-US"/>
        </w:rPr>
        <w:t xml:space="preserve"> Data Protection Officer (</w:t>
      </w:r>
      <w:hyperlink r:id="rId10" w:history="1">
        <w:r w:rsidRPr="006B00ED">
          <w:rPr>
            <w:rStyle w:val="Hipervnculo"/>
            <w:i/>
            <w:sz w:val="20"/>
            <w:szCs w:val="20"/>
            <w:lang w:val="en-US"/>
          </w:rPr>
          <w:t>dpd@campusiberus.es</w:t>
        </w:r>
      </w:hyperlink>
      <w:r w:rsidRPr="006B00ED">
        <w:rPr>
          <w:i/>
          <w:sz w:val="20"/>
          <w:szCs w:val="20"/>
          <w:lang w:val="en-US"/>
        </w:rPr>
        <w:t xml:space="preserve">) or complain to the Spanish Data Protection Agency using the forms made available for that purpose which can be found on their web page </w:t>
      </w:r>
      <w:hyperlink r:id="rId11" w:history="1">
        <w:r w:rsidRPr="006B00ED">
          <w:rPr>
            <w:rStyle w:val="Hipervnculo"/>
            <w:i/>
            <w:sz w:val="20"/>
            <w:szCs w:val="20"/>
            <w:lang w:val="en-US"/>
          </w:rPr>
          <w:t>https://www.aepd.es</w:t>
        </w:r>
      </w:hyperlink>
    </w:p>
    <w:p w:rsidR="00F01027" w:rsidRPr="006B00ED" w:rsidRDefault="00F01027" w:rsidP="00F01027">
      <w:pPr>
        <w:pBdr>
          <w:bottom w:val="single" w:sz="6" w:space="1" w:color="auto"/>
        </w:pBd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You can consult the record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processing activities on the following web page: </w:t>
      </w:r>
      <w:hyperlink r:id="rId12" w:history="1">
        <w:r w:rsidRPr="006B00ED">
          <w:rPr>
            <w:rStyle w:val="Hipervnculo"/>
            <w:i/>
            <w:sz w:val="20"/>
            <w:szCs w:val="20"/>
            <w:lang w:val="en-US"/>
          </w:rPr>
          <w:t>https://www.campusiberus.es/inventario-de-actividades-de-tratamiento-de-datos-de-caracter-personal/</w:t>
        </w:r>
      </w:hyperlink>
    </w:p>
    <w:p w:rsidR="00D10190" w:rsidRDefault="00D10190"/>
    <w:p w:rsidR="001B2313" w:rsidRPr="001164D7" w:rsidRDefault="001B2313" w:rsidP="001B2313">
      <w:pPr>
        <w:shd w:val="clear" w:color="auto" w:fill="E7E6E6" w:themeFill="background2"/>
        <w:spacing w:after="0" w:line="240" w:lineRule="auto"/>
        <w:rPr>
          <w:i/>
        </w:rPr>
      </w:pPr>
      <w:r w:rsidRPr="001164D7">
        <w:rPr>
          <w:i/>
        </w:rPr>
        <w:t xml:space="preserve">Por favor, no se exceda de las 6 páginas en letra Calibri, Arial New Times </w:t>
      </w:r>
      <w:proofErr w:type="spellStart"/>
      <w:r w:rsidRPr="001164D7">
        <w:rPr>
          <w:i/>
        </w:rPr>
        <w:t>Roman</w:t>
      </w:r>
      <w:proofErr w:type="spellEnd"/>
      <w:r w:rsidRPr="001164D7">
        <w:rPr>
          <w:i/>
        </w:rPr>
        <w:t xml:space="preserve"> o similar en tamaño 11 y espaciado simple.</w:t>
      </w:r>
    </w:p>
    <w:p w:rsidR="001B2313" w:rsidRDefault="001B2313"/>
    <w:p w:rsidR="001B2313" w:rsidRDefault="001B2313">
      <w:r>
        <w:rPr>
          <w:rFonts w:eastAsia="Cambria" w:cstheme="minorHAnsi"/>
          <w:b/>
          <w:bCs/>
          <w:color w:val="1F3864" w:themeColor="accent1" w:themeShade="80"/>
          <w:sz w:val="28"/>
          <w:szCs w:val="28"/>
        </w:rPr>
        <w:t xml:space="preserve">2. </w:t>
      </w:r>
      <w:r>
        <w:rPr>
          <w:rFonts w:eastAsia="Cambria" w:cstheme="minorHAnsi"/>
          <w:b/>
          <w:bCs/>
          <w:color w:val="1F3864" w:themeColor="accent1" w:themeShade="80"/>
          <w:sz w:val="28"/>
          <w:szCs w:val="28"/>
        </w:rPr>
        <w:t>RESUMEN</w:t>
      </w:r>
      <w:r w:rsidRPr="00AB6C75">
        <w:rPr>
          <w:rFonts w:eastAsia="Cambria" w:cstheme="minorHAnsi"/>
          <w:b/>
          <w:bCs/>
          <w:color w:val="1F3864" w:themeColor="accent1" w:themeShade="80"/>
          <w:sz w:val="28"/>
          <w:szCs w:val="28"/>
        </w:rPr>
        <w:t xml:space="preserve"> DEL PROYECTO</w:t>
      </w:r>
    </w:p>
    <w:p w:rsidR="001B2313" w:rsidRPr="001B2313" w:rsidRDefault="00E1452F" w:rsidP="001B2313">
      <w:pPr>
        <w:shd w:val="clear" w:color="auto" w:fill="E7E6E6" w:themeFill="background2"/>
        <w:spacing w:line="240" w:lineRule="auto"/>
        <w:rPr>
          <w:i/>
        </w:rPr>
      </w:pPr>
      <w:bookmarkStart w:id="1" w:name="_Hlk109816974"/>
      <w:r>
        <w:rPr>
          <w:i/>
        </w:rPr>
        <w:t>1.</w:t>
      </w:r>
      <w:r w:rsidR="001B2313">
        <w:rPr>
          <w:i/>
        </w:rPr>
        <w:t>1.</w:t>
      </w:r>
      <w:r w:rsidR="001B2313" w:rsidRPr="001B2313">
        <w:rPr>
          <w:i/>
        </w:rPr>
        <w:t xml:space="preserve"> </w:t>
      </w:r>
      <w:r w:rsidR="001B2313" w:rsidRPr="00F26554">
        <w:rPr>
          <w:b/>
          <w:i/>
        </w:rPr>
        <w:t>Reto</w:t>
      </w:r>
      <w:r w:rsidR="001B2313" w:rsidRPr="001B2313">
        <w:rPr>
          <w:i/>
        </w:rPr>
        <w:t xml:space="preserve"> al que responde su proyecto</w:t>
      </w:r>
    </w:p>
    <w:bookmarkEnd w:id="1"/>
    <w:p w:rsidR="00F2058E" w:rsidRPr="001B2313" w:rsidRDefault="00F2058E" w:rsidP="00F01027">
      <w:pPr>
        <w:spacing w:before="120" w:after="120" w:line="240" w:lineRule="auto"/>
      </w:pPr>
    </w:p>
    <w:p w:rsidR="00330FED" w:rsidRPr="001B2313" w:rsidRDefault="00330FED" w:rsidP="00F01027">
      <w:pPr>
        <w:spacing w:before="120" w:after="120" w:line="240" w:lineRule="auto"/>
      </w:pPr>
    </w:p>
    <w:p w:rsidR="00330FED" w:rsidRPr="001B2313" w:rsidRDefault="00330FED" w:rsidP="00F01027">
      <w:pPr>
        <w:spacing w:before="120" w:after="120" w:line="240" w:lineRule="auto"/>
      </w:pPr>
    </w:p>
    <w:p w:rsidR="00E1452F" w:rsidRPr="001B2313" w:rsidRDefault="00E1452F" w:rsidP="00F01027">
      <w:pPr>
        <w:spacing w:before="120" w:after="120" w:line="240" w:lineRule="auto"/>
      </w:pPr>
    </w:p>
    <w:p w:rsidR="00E1452F" w:rsidRPr="001B2313" w:rsidRDefault="00E1452F" w:rsidP="00F01027">
      <w:pPr>
        <w:spacing w:before="120" w:after="120" w:line="240" w:lineRule="auto"/>
      </w:pPr>
    </w:p>
    <w:p w:rsidR="00E1452F" w:rsidRPr="001B2313" w:rsidRDefault="00E1452F" w:rsidP="00F01027">
      <w:pPr>
        <w:spacing w:before="120" w:after="120" w:line="240" w:lineRule="auto"/>
      </w:pPr>
    </w:p>
    <w:p w:rsidR="00E1452F" w:rsidRPr="001B2313" w:rsidRDefault="00E1452F" w:rsidP="00F01027">
      <w:pPr>
        <w:spacing w:before="120" w:after="120" w:line="240" w:lineRule="auto"/>
      </w:pPr>
    </w:p>
    <w:p w:rsidR="00E1452F" w:rsidRPr="001B2313" w:rsidRDefault="00E1452F" w:rsidP="00F01027">
      <w:pPr>
        <w:spacing w:before="120" w:after="120" w:line="240" w:lineRule="auto"/>
      </w:pPr>
    </w:p>
    <w:p w:rsidR="00E1452F" w:rsidRPr="001B2313" w:rsidRDefault="00E1452F" w:rsidP="00F01027">
      <w:pPr>
        <w:spacing w:before="120" w:after="120" w:line="240" w:lineRule="auto"/>
      </w:pPr>
    </w:p>
    <w:p w:rsidR="00E1452F" w:rsidRPr="001B2313" w:rsidRDefault="00E1452F" w:rsidP="00F01027">
      <w:pPr>
        <w:spacing w:before="120" w:after="120" w:line="240" w:lineRule="auto"/>
      </w:pPr>
    </w:p>
    <w:p w:rsidR="00E1452F" w:rsidRPr="001B2313" w:rsidRDefault="00E1452F" w:rsidP="00F01027">
      <w:pPr>
        <w:spacing w:before="120" w:after="120" w:line="240" w:lineRule="auto"/>
      </w:pPr>
    </w:p>
    <w:p w:rsidR="00E1452F" w:rsidRPr="001B2313" w:rsidRDefault="00E1452F" w:rsidP="00F01027">
      <w:pPr>
        <w:spacing w:before="120" w:after="120" w:line="240" w:lineRule="auto"/>
      </w:pPr>
    </w:p>
    <w:p w:rsidR="00D10190" w:rsidRPr="001B2313" w:rsidRDefault="00D10190" w:rsidP="00F01027">
      <w:pPr>
        <w:spacing w:before="120" w:after="120" w:line="240" w:lineRule="auto"/>
      </w:pPr>
    </w:p>
    <w:p w:rsidR="00D10190" w:rsidRPr="001B2313" w:rsidRDefault="00D10190" w:rsidP="00F01027">
      <w:pPr>
        <w:spacing w:before="120" w:after="120" w:line="240" w:lineRule="auto"/>
      </w:pPr>
    </w:p>
    <w:p w:rsidR="00D10190" w:rsidRPr="001B2313" w:rsidRDefault="00D10190" w:rsidP="00F01027">
      <w:pPr>
        <w:spacing w:before="120" w:after="120" w:line="240" w:lineRule="auto"/>
      </w:pPr>
    </w:p>
    <w:p w:rsidR="00E1452F" w:rsidRPr="001B2313" w:rsidRDefault="00E1452F" w:rsidP="00F01027">
      <w:pPr>
        <w:spacing w:before="120" w:after="120" w:line="240" w:lineRule="auto"/>
      </w:pPr>
    </w:p>
    <w:p w:rsidR="00E1452F" w:rsidRPr="001B2313" w:rsidRDefault="00E1452F" w:rsidP="00F01027">
      <w:pPr>
        <w:spacing w:before="120" w:after="120" w:line="240" w:lineRule="auto"/>
      </w:pPr>
    </w:p>
    <w:p w:rsidR="00E1452F" w:rsidRPr="001B2313" w:rsidRDefault="00E1452F" w:rsidP="00F01027">
      <w:pPr>
        <w:spacing w:before="120" w:after="120" w:line="240" w:lineRule="auto"/>
      </w:pPr>
    </w:p>
    <w:p w:rsidR="00E1452F" w:rsidRPr="001B2313" w:rsidRDefault="00E1452F" w:rsidP="00F01027">
      <w:pPr>
        <w:spacing w:before="120" w:after="120" w:line="240" w:lineRule="auto"/>
      </w:pPr>
    </w:p>
    <w:p w:rsidR="00E1452F" w:rsidRPr="001B2313" w:rsidRDefault="00E1452F" w:rsidP="00F01027">
      <w:pPr>
        <w:spacing w:before="120" w:after="120" w:line="240" w:lineRule="auto"/>
      </w:pPr>
    </w:p>
    <w:p w:rsidR="00E1452F" w:rsidRPr="001B2313" w:rsidRDefault="00E1452F" w:rsidP="00F01027">
      <w:pPr>
        <w:spacing w:before="120" w:after="120" w:line="240" w:lineRule="auto"/>
      </w:pPr>
    </w:p>
    <w:p w:rsidR="00330FED" w:rsidRPr="001B2313" w:rsidRDefault="00330FED" w:rsidP="00F01027">
      <w:pPr>
        <w:spacing w:before="120" w:after="120" w:line="240" w:lineRule="auto"/>
      </w:pPr>
    </w:p>
    <w:p w:rsidR="00330FED" w:rsidRPr="001B2313" w:rsidRDefault="00330FED" w:rsidP="00F01027">
      <w:pPr>
        <w:spacing w:before="120" w:after="120" w:line="240" w:lineRule="auto"/>
      </w:pPr>
    </w:p>
    <w:p w:rsidR="00330FED" w:rsidRPr="001B2313" w:rsidRDefault="00330FED" w:rsidP="00F01027">
      <w:pPr>
        <w:spacing w:before="120" w:after="120" w:line="240" w:lineRule="auto"/>
      </w:pPr>
    </w:p>
    <w:p w:rsidR="00330FED" w:rsidRPr="001B2313" w:rsidRDefault="00330FED" w:rsidP="00F01027">
      <w:pPr>
        <w:spacing w:before="120" w:after="120" w:line="240" w:lineRule="auto"/>
      </w:pPr>
    </w:p>
    <w:p w:rsidR="00330FED" w:rsidRPr="001B2313" w:rsidRDefault="00330FED" w:rsidP="00F01027">
      <w:pPr>
        <w:spacing w:before="120" w:after="120" w:line="240" w:lineRule="auto"/>
      </w:pPr>
    </w:p>
    <w:p w:rsidR="00330FED" w:rsidRPr="001B2313" w:rsidRDefault="00330FED" w:rsidP="00F01027">
      <w:pPr>
        <w:spacing w:before="120" w:after="120" w:line="240" w:lineRule="auto"/>
      </w:pPr>
    </w:p>
    <w:p w:rsidR="00330FED" w:rsidRPr="001B2313" w:rsidRDefault="00330FED" w:rsidP="00F01027">
      <w:pPr>
        <w:spacing w:before="120" w:after="120" w:line="240" w:lineRule="auto"/>
      </w:pPr>
    </w:p>
    <w:p w:rsidR="00330FED" w:rsidRPr="00E1452F" w:rsidRDefault="001B2313" w:rsidP="00E1452F">
      <w:pPr>
        <w:pStyle w:val="Prrafodelista"/>
        <w:numPr>
          <w:ilvl w:val="1"/>
          <w:numId w:val="3"/>
        </w:numPr>
        <w:shd w:val="clear" w:color="auto" w:fill="E7E6E6" w:themeFill="background2"/>
        <w:spacing w:line="240" w:lineRule="auto"/>
        <w:rPr>
          <w:i/>
        </w:rPr>
      </w:pPr>
      <w:r>
        <w:rPr>
          <w:i/>
        </w:rPr>
        <w:lastRenderedPageBreak/>
        <w:t xml:space="preserve"> E</w:t>
      </w:r>
      <w:r w:rsidRPr="001B2313">
        <w:rPr>
          <w:i/>
        </w:rPr>
        <w:t xml:space="preserve">l </w:t>
      </w:r>
      <w:r w:rsidRPr="00F26554">
        <w:rPr>
          <w:b/>
          <w:i/>
        </w:rPr>
        <w:t>Objetivo General</w:t>
      </w:r>
      <w:r w:rsidRPr="001B2313">
        <w:rPr>
          <w:i/>
        </w:rPr>
        <w:t xml:space="preserve"> del proyecto y el cambio que se espera que su proyecto suponga para la situación actual</w:t>
      </w:r>
    </w:p>
    <w:p w:rsidR="002E126A" w:rsidRDefault="002E126A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Pr="00330FED" w:rsidRDefault="00330FED" w:rsidP="00F01027">
      <w:pPr>
        <w:spacing w:before="120" w:after="120" w:line="240" w:lineRule="auto"/>
      </w:pPr>
    </w:p>
    <w:p w:rsidR="002E126A" w:rsidRPr="00330FED" w:rsidRDefault="002E126A" w:rsidP="00F01027">
      <w:pPr>
        <w:spacing w:before="120" w:after="120" w:line="240" w:lineRule="auto"/>
      </w:pPr>
    </w:p>
    <w:p w:rsidR="009A4016" w:rsidRDefault="001B2313" w:rsidP="007C21D1">
      <w:pPr>
        <w:pStyle w:val="Prrafodelista"/>
        <w:numPr>
          <w:ilvl w:val="1"/>
          <w:numId w:val="3"/>
        </w:numPr>
        <w:shd w:val="clear" w:color="auto" w:fill="E7E6E6" w:themeFill="background2"/>
        <w:spacing w:before="120" w:after="120" w:line="240" w:lineRule="auto"/>
      </w:pPr>
      <w:r>
        <w:rPr>
          <w:i/>
        </w:rPr>
        <w:lastRenderedPageBreak/>
        <w:t xml:space="preserve"> L</w:t>
      </w:r>
      <w:r w:rsidRPr="001B2313">
        <w:rPr>
          <w:i/>
        </w:rPr>
        <w:t xml:space="preserve">os </w:t>
      </w:r>
      <w:r w:rsidRPr="00F26554">
        <w:rPr>
          <w:b/>
          <w:i/>
        </w:rPr>
        <w:t>Principales Resultados</w:t>
      </w:r>
      <w:r w:rsidRPr="001B2313">
        <w:rPr>
          <w:i/>
        </w:rPr>
        <w:t xml:space="preserve"> que obtendrá y quién se beneficiará de ellos </w:t>
      </w: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330FED" w:rsidRPr="00330FED" w:rsidRDefault="00330FED" w:rsidP="00F01027">
      <w:pPr>
        <w:spacing w:before="120" w:after="120" w:line="240" w:lineRule="auto"/>
      </w:pPr>
    </w:p>
    <w:p w:rsidR="00330FED" w:rsidRDefault="00C634D0" w:rsidP="00330FED">
      <w:pPr>
        <w:shd w:val="clear" w:color="auto" w:fill="E7E6E6" w:themeFill="background2"/>
        <w:spacing w:line="240" w:lineRule="auto"/>
        <w:rPr>
          <w:i/>
        </w:rPr>
      </w:pPr>
      <w:r>
        <w:rPr>
          <w:i/>
        </w:rPr>
        <w:lastRenderedPageBreak/>
        <w:t>1.4</w:t>
      </w:r>
      <w:r w:rsidR="00F26554">
        <w:rPr>
          <w:i/>
        </w:rPr>
        <w:t>.</w:t>
      </w:r>
      <w:r>
        <w:rPr>
          <w:i/>
        </w:rPr>
        <w:t xml:space="preserve"> </w:t>
      </w:r>
      <w:r w:rsidR="00F26554">
        <w:rPr>
          <w:i/>
        </w:rPr>
        <w:t>E</w:t>
      </w:r>
      <w:r w:rsidR="00F26554" w:rsidRPr="001B2313">
        <w:rPr>
          <w:i/>
        </w:rPr>
        <w:t xml:space="preserve">l </w:t>
      </w:r>
      <w:r w:rsidR="00F26554" w:rsidRPr="00F26554">
        <w:rPr>
          <w:b/>
          <w:i/>
        </w:rPr>
        <w:t>Valor Añadido</w:t>
      </w:r>
      <w:r w:rsidR="00F26554" w:rsidRPr="001B2313">
        <w:rPr>
          <w:i/>
        </w:rPr>
        <w:t xml:space="preserve"> de llevar a cabo este proyecto de manera transfronteriza</w:t>
      </w:r>
      <w:r w:rsidR="00F26554" w:rsidRPr="00330FED">
        <w:rPr>
          <w:i/>
        </w:rPr>
        <w:t xml:space="preserve"> </w:t>
      </w:r>
    </w:p>
    <w:p w:rsidR="009A4016" w:rsidRDefault="009A4016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Default="00F26554" w:rsidP="00F01027">
      <w:pPr>
        <w:spacing w:before="120" w:after="120" w:line="240" w:lineRule="auto"/>
      </w:pPr>
    </w:p>
    <w:p w:rsidR="00F26554" w:rsidRPr="00330FED" w:rsidRDefault="00F26554" w:rsidP="00F01027">
      <w:pPr>
        <w:spacing w:before="120" w:after="120" w:line="240" w:lineRule="auto"/>
      </w:pPr>
    </w:p>
    <w:p w:rsidR="00F83FB9" w:rsidRPr="00330FED" w:rsidRDefault="00F83FB9" w:rsidP="00F01027">
      <w:pPr>
        <w:spacing w:before="120" w:after="120" w:line="240" w:lineRule="auto"/>
      </w:pPr>
    </w:p>
    <w:p w:rsidR="00F26554" w:rsidRDefault="00F26554" w:rsidP="00F26554">
      <w:pPr>
        <w:shd w:val="clear" w:color="auto" w:fill="E7E6E6" w:themeFill="background2"/>
        <w:spacing w:line="240" w:lineRule="auto"/>
        <w:rPr>
          <w:i/>
        </w:rPr>
      </w:pPr>
      <w:r>
        <w:rPr>
          <w:i/>
        </w:rPr>
        <w:lastRenderedPageBreak/>
        <w:t>1.</w:t>
      </w:r>
      <w:r>
        <w:rPr>
          <w:i/>
        </w:rPr>
        <w:t>5</w:t>
      </w:r>
      <w:r>
        <w:rPr>
          <w:i/>
        </w:rPr>
        <w:t>.</w:t>
      </w:r>
      <w:r w:rsidRPr="001B2313">
        <w:rPr>
          <w:i/>
        </w:rPr>
        <w:t xml:space="preserve"> </w:t>
      </w:r>
      <w:bookmarkStart w:id="2" w:name="_GoBack"/>
      <w:r w:rsidRPr="00F26554">
        <w:rPr>
          <w:b/>
          <w:i/>
        </w:rPr>
        <w:t>Elementos Nuevos</w:t>
      </w:r>
      <w:bookmarkEnd w:id="2"/>
      <w:r w:rsidRPr="001B2313">
        <w:rPr>
          <w:i/>
        </w:rPr>
        <w:t>/originales del proyecto</w:t>
      </w:r>
    </w:p>
    <w:p w:rsidR="00F83FB9" w:rsidRPr="00330FED" w:rsidRDefault="00F83FB9" w:rsidP="00F01027">
      <w:pPr>
        <w:spacing w:before="120" w:after="120" w:line="240" w:lineRule="auto"/>
      </w:pPr>
    </w:p>
    <w:p w:rsidR="00F83FB9" w:rsidRPr="00330FED" w:rsidRDefault="00F83FB9" w:rsidP="00F01027">
      <w:pPr>
        <w:spacing w:before="120" w:after="120" w:line="240" w:lineRule="auto"/>
      </w:pPr>
    </w:p>
    <w:p w:rsidR="00AA4A0C" w:rsidRPr="00330FED" w:rsidRDefault="00AA4A0C" w:rsidP="00F01027">
      <w:pPr>
        <w:spacing w:line="240" w:lineRule="auto"/>
      </w:pPr>
    </w:p>
    <w:p w:rsidR="00D65CBC" w:rsidRPr="00330FED" w:rsidRDefault="00D65CBC" w:rsidP="00F01027">
      <w:pPr>
        <w:spacing w:line="240" w:lineRule="auto"/>
      </w:pPr>
    </w:p>
    <w:p w:rsidR="00D65CBC" w:rsidRDefault="00D65CBC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Pr="00330FED" w:rsidRDefault="00D10190" w:rsidP="00F01027">
      <w:pPr>
        <w:spacing w:line="240" w:lineRule="auto"/>
      </w:pPr>
    </w:p>
    <w:p w:rsidR="00D65CBC" w:rsidRDefault="00D65CBC" w:rsidP="00F01027">
      <w:pPr>
        <w:spacing w:line="240" w:lineRule="auto"/>
      </w:pPr>
    </w:p>
    <w:p w:rsidR="00F26554" w:rsidRDefault="00F26554" w:rsidP="00F01027">
      <w:pPr>
        <w:spacing w:line="240" w:lineRule="auto"/>
      </w:pPr>
    </w:p>
    <w:p w:rsidR="00F26554" w:rsidRDefault="00F26554" w:rsidP="00F01027">
      <w:pPr>
        <w:spacing w:line="240" w:lineRule="auto"/>
      </w:pPr>
    </w:p>
    <w:p w:rsidR="00F26554" w:rsidRPr="00330FED" w:rsidRDefault="00F26554" w:rsidP="00F01027">
      <w:pPr>
        <w:spacing w:line="240" w:lineRule="auto"/>
      </w:pPr>
    </w:p>
    <w:p w:rsidR="00D65CBC" w:rsidRPr="00330FED" w:rsidRDefault="00D65CBC" w:rsidP="00F01027">
      <w:pPr>
        <w:spacing w:line="240" w:lineRule="auto"/>
      </w:pPr>
    </w:p>
    <w:p w:rsidR="00D65CBC" w:rsidRPr="00330FED" w:rsidRDefault="00D65CBC" w:rsidP="00F01027">
      <w:pPr>
        <w:spacing w:line="240" w:lineRule="auto"/>
      </w:pPr>
    </w:p>
    <w:p w:rsidR="00F2058E" w:rsidRPr="00333765" w:rsidRDefault="00330FED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b/>
          <w:lang w:val="en-US"/>
        </w:rPr>
        <w:lastRenderedPageBreak/>
        <w:t>Constitución</w:t>
      </w:r>
      <w:proofErr w:type="spellEnd"/>
      <w:r>
        <w:rPr>
          <w:b/>
          <w:lang w:val="en-US"/>
        </w:rPr>
        <w:t xml:space="preserve"> del </w:t>
      </w:r>
      <w:proofErr w:type="spellStart"/>
      <w:r>
        <w:rPr>
          <w:b/>
          <w:lang w:val="en-US"/>
        </w:rPr>
        <w:t>partenariado</w:t>
      </w:r>
      <w:proofErr w:type="spellEnd"/>
    </w:p>
    <w:p w:rsidR="00F627B7" w:rsidRPr="00F627B7" w:rsidRDefault="00F627B7" w:rsidP="00F627B7">
      <w:pPr>
        <w:shd w:val="clear" w:color="auto" w:fill="E7E6E6" w:themeFill="background2"/>
        <w:rPr>
          <w:i/>
        </w:rPr>
      </w:pPr>
      <w:r w:rsidRPr="00F627B7">
        <w:rPr>
          <w:i/>
        </w:rPr>
        <w:t>El proyecto cuenta con un partenariado transfronterizo que implica por lo menos a dos</w:t>
      </w:r>
      <w:r>
        <w:rPr>
          <w:i/>
        </w:rPr>
        <w:t xml:space="preserve"> </w:t>
      </w:r>
      <w:r w:rsidRPr="00F627B7">
        <w:rPr>
          <w:i/>
        </w:rPr>
        <w:t>entidades socias de diferentes Estados (España, Francia y Andorra), con la excepción de</w:t>
      </w:r>
      <w:r>
        <w:rPr>
          <w:i/>
        </w:rPr>
        <w:t xml:space="preserve"> </w:t>
      </w:r>
      <w:r w:rsidRPr="00F627B7">
        <w:rPr>
          <w:i/>
        </w:rPr>
        <w:t>organismos jurídicos transfronterizos hispano-franceses que podrán ser socios únicos.</w:t>
      </w:r>
    </w:p>
    <w:p w:rsidR="00F2058E" w:rsidRDefault="00F627B7" w:rsidP="00187478">
      <w:pPr>
        <w:shd w:val="clear" w:color="auto" w:fill="E7E6E6" w:themeFill="background2"/>
        <w:rPr>
          <w:i/>
        </w:rPr>
      </w:pPr>
      <w:r w:rsidRPr="00F627B7">
        <w:rPr>
          <w:i/>
        </w:rPr>
        <w:t>El partenariado del proyecto cuenta con una entidad jefa de fila que pertenece a uno de los</w:t>
      </w:r>
      <w:r w:rsidR="00187478">
        <w:rPr>
          <w:i/>
        </w:rPr>
        <w:t xml:space="preserve"> </w:t>
      </w:r>
      <w:r w:rsidRPr="00F627B7">
        <w:rPr>
          <w:i/>
        </w:rPr>
        <w:t>Estados miembros de la Unión Europea (España o Francia) o que participan en el Programa</w:t>
      </w:r>
      <w:r w:rsidR="00187478">
        <w:rPr>
          <w:i/>
        </w:rPr>
        <w:t xml:space="preserve"> </w:t>
      </w:r>
      <w:r w:rsidRPr="00F627B7">
        <w:rPr>
          <w:i/>
        </w:rPr>
        <w:t>(Andorra). Las entidades socias del proyecto situadas fuera de la zona del Programa POCTEFA en</w:t>
      </w:r>
      <w:r w:rsidR="00187478">
        <w:rPr>
          <w:i/>
        </w:rPr>
        <w:t xml:space="preserve"> </w:t>
      </w:r>
      <w:r w:rsidRPr="00F627B7">
        <w:rPr>
          <w:i/>
        </w:rPr>
        <w:t>los Estados de Francia y España, pueden participar en los proyectos, siempre que su contribución</w:t>
      </w:r>
      <w:r w:rsidR="00187478">
        <w:rPr>
          <w:i/>
        </w:rPr>
        <w:t xml:space="preserve"> </w:t>
      </w:r>
      <w:r w:rsidRPr="00F627B7">
        <w:rPr>
          <w:i/>
        </w:rPr>
        <w:t>beneficie a estos y a la zona del Programa</w:t>
      </w:r>
      <w:r w:rsidR="00187478">
        <w:rPr>
          <w:i/>
        </w:rPr>
        <w:t>.</w:t>
      </w:r>
    </w:p>
    <w:p w:rsidR="002E126A" w:rsidRPr="00D10190" w:rsidRDefault="002E126A" w:rsidP="00F01027">
      <w:pPr>
        <w:spacing w:before="120" w:after="120" w:line="240" w:lineRule="auto"/>
      </w:pPr>
    </w:p>
    <w:p w:rsidR="00D10190" w:rsidRPr="00D10190" w:rsidRDefault="00D10190" w:rsidP="00F01027">
      <w:pPr>
        <w:spacing w:before="120" w:after="120" w:line="240" w:lineRule="auto"/>
      </w:pPr>
    </w:p>
    <w:tbl>
      <w:tblPr>
        <w:tblStyle w:val="Tablaconcuadrcula"/>
        <w:tblW w:w="9142" w:type="dxa"/>
        <w:tblLook w:val="04A0" w:firstRow="1" w:lastRow="0" w:firstColumn="1" w:lastColumn="0" w:noHBand="0" w:noVBand="1"/>
      </w:tblPr>
      <w:tblGrid>
        <w:gridCol w:w="2405"/>
        <w:gridCol w:w="1753"/>
        <w:gridCol w:w="1405"/>
        <w:gridCol w:w="1535"/>
        <w:gridCol w:w="988"/>
        <w:gridCol w:w="1056"/>
      </w:tblGrid>
      <w:tr w:rsidR="00D10190" w:rsidTr="00F26554">
        <w:trPr>
          <w:trHeight w:val="186"/>
        </w:trPr>
        <w:tc>
          <w:tcPr>
            <w:tcW w:w="2405" w:type="dxa"/>
          </w:tcPr>
          <w:p w:rsidR="00D10190" w:rsidRPr="00F26554" w:rsidRDefault="00F26554" w:rsidP="00D86D5C">
            <w:r w:rsidRPr="00F26554">
              <w:t>Nombre del socio del proyecto</w:t>
            </w:r>
          </w:p>
        </w:tc>
        <w:tc>
          <w:tcPr>
            <w:tcW w:w="1753" w:type="dxa"/>
          </w:tcPr>
          <w:p w:rsidR="00D10190" w:rsidRDefault="00D10190" w:rsidP="00D86D5C">
            <w:pPr>
              <w:rPr>
                <w:lang w:val="en-US"/>
              </w:rPr>
            </w:pPr>
            <w:r>
              <w:rPr>
                <w:lang w:val="en-US"/>
              </w:rPr>
              <w:t xml:space="preserve">Tipo de </w:t>
            </w:r>
            <w:proofErr w:type="spellStart"/>
            <w:r>
              <w:rPr>
                <w:lang w:val="en-US"/>
              </w:rPr>
              <w:t>entidad</w:t>
            </w:r>
            <w:proofErr w:type="spellEnd"/>
          </w:p>
        </w:tc>
        <w:tc>
          <w:tcPr>
            <w:tcW w:w="1405" w:type="dxa"/>
          </w:tcPr>
          <w:p w:rsidR="00D10190" w:rsidRDefault="00F26554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Región</w:t>
            </w:r>
            <w:proofErr w:type="spellEnd"/>
            <w:r>
              <w:rPr>
                <w:lang w:val="en-US"/>
              </w:rPr>
              <w:t>/CCAA</w:t>
            </w:r>
          </w:p>
        </w:tc>
        <w:tc>
          <w:tcPr>
            <w:tcW w:w="1535" w:type="dxa"/>
          </w:tcPr>
          <w:p w:rsidR="00D10190" w:rsidRDefault="00D10190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del IP</w:t>
            </w:r>
          </w:p>
        </w:tc>
        <w:tc>
          <w:tcPr>
            <w:tcW w:w="988" w:type="dxa"/>
          </w:tcPr>
          <w:p w:rsidR="00D10190" w:rsidRDefault="00D10190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Género</w:t>
            </w:r>
            <w:proofErr w:type="spellEnd"/>
          </w:p>
        </w:tc>
        <w:tc>
          <w:tcPr>
            <w:tcW w:w="1056" w:type="dxa"/>
          </w:tcPr>
          <w:p w:rsidR="00D10190" w:rsidRDefault="00D10190" w:rsidP="00D86D5C">
            <w:pPr>
              <w:rPr>
                <w:lang w:val="en-US"/>
              </w:rPr>
            </w:pPr>
            <w:r>
              <w:rPr>
                <w:lang w:val="en-US"/>
              </w:rPr>
              <w:t xml:space="preserve">ORCID </w:t>
            </w:r>
          </w:p>
        </w:tc>
      </w:tr>
      <w:tr w:rsidR="00D10190" w:rsidTr="00F26554">
        <w:trPr>
          <w:trHeight w:val="186"/>
        </w:trPr>
        <w:tc>
          <w:tcPr>
            <w:tcW w:w="240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F26554">
        <w:trPr>
          <w:trHeight w:val="186"/>
        </w:trPr>
        <w:tc>
          <w:tcPr>
            <w:tcW w:w="240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F26554">
        <w:trPr>
          <w:trHeight w:val="179"/>
        </w:trPr>
        <w:tc>
          <w:tcPr>
            <w:tcW w:w="240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F26554">
        <w:trPr>
          <w:trHeight w:val="179"/>
        </w:trPr>
        <w:tc>
          <w:tcPr>
            <w:tcW w:w="240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F26554">
        <w:trPr>
          <w:trHeight w:val="186"/>
        </w:trPr>
        <w:tc>
          <w:tcPr>
            <w:tcW w:w="240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F26554">
        <w:trPr>
          <w:trHeight w:val="186"/>
        </w:trPr>
        <w:tc>
          <w:tcPr>
            <w:tcW w:w="240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</w:tbl>
    <w:p w:rsidR="00D10190" w:rsidRDefault="00D10190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DD0B39" w:rsidRDefault="00DD0B39">
      <w:pPr>
        <w:rPr>
          <w:i/>
          <w:lang w:val="en-US"/>
        </w:rPr>
      </w:pPr>
    </w:p>
    <w:sectPr w:rsidR="00DD0B39" w:rsidSect="00DD525C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7F4" w:rsidRDefault="007747F4" w:rsidP="007747F4">
      <w:pPr>
        <w:spacing w:after="0" w:line="240" w:lineRule="auto"/>
      </w:pPr>
      <w:r>
        <w:separator/>
      </w:r>
    </w:p>
  </w:endnote>
  <w:endnote w:type="continuationSeparator" w:id="0">
    <w:p w:rsidR="007747F4" w:rsidRDefault="007747F4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7F4" w:rsidRDefault="00B74E9D" w:rsidP="00517B95">
    <w:pPr>
      <w:pStyle w:val="Piedepgina"/>
    </w:pPr>
    <w:r>
      <w:rPr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571CF5DE" wp14:editId="0D112A21">
          <wp:simplePos x="0" y="0"/>
          <wp:positionH relativeFrom="margin">
            <wp:posOffset>-36830</wp:posOffset>
          </wp:positionH>
          <wp:positionV relativeFrom="paragraph">
            <wp:posOffset>69215</wp:posOffset>
          </wp:positionV>
          <wp:extent cx="5634355" cy="5715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7B95">
      <w:ptab w:relativeTo="margin" w:alignment="right" w:leader="none"/>
    </w:r>
    <w:r w:rsidR="00517B95">
      <w:fldChar w:fldCharType="begin"/>
    </w:r>
    <w:r w:rsidR="00517B95">
      <w:instrText>PAGE   \* MERGEFORMAT</w:instrText>
    </w:r>
    <w:r w:rsidR="00517B95">
      <w:fldChar w:fldCharType="separate"/>
    </w:r>
    <w:r w:rsidR="00517B95">
      <w:t>1</w:t>
    </w:r>
    <w:r w:rsidR="00517B9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7F4" w:rsidRDefault="007747F4" w:rsidP="007747F4">
      <w:pPr>
        <w:spacing w:after="0" w:line="240" w:lineRule="auto"/>
      </w:pPr>
      <w:r>
        <w:separator/>
      </w:r>
    </w:p>
  </w:footnote>
  <w:footnote w:type="continuationSeparator" w:id="0">
    <w:p w:rsidR="007747F4" w:rsidRDefault="007747F4" w:rsidP="0077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9D" w:rsidRDefault="00B74E9D">
    <w:pPr>
      <w:pStyle w:val="Encabezado"/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>
      <w:ptab w:relativeTo="margin" w:alignment="center" w:leader="none"/>
    </w:r>
    <w:r>
      <w:ptab w:relativeTo="margin" w:alignment="right" w:leader="none"/>
    </w:r>
    <w:r>
      <w:t xml:space="preserve">CONVOCATORIA </w:t>
    </w:r>
    <w:r w:rsidR="00BA0EA2">
      <w:t>POCTEFA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250"/>
    <w:multiLevelType w:val="hybridMultilevel"/>
    <w:tmpl w:val="24CC1C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351F"/>
    <w:multiLevelType w:val="hybridMultilevel"/>
    <w:tmpl w:val="302EDAF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BDE316C"/>
    <w:multiLevelType w:val="hybridMultilevel"/>
    <w:tmpl w:val="1E7CB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C49E3"/>
    <w:multiLevelType w:val="hybridMultilevel"/>
    <w:tmpl w:val="9C60BC38"/>
    <w:lvl w:ilvl="0" w:tplc="341C7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82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CD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43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ED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60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6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E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EA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87686D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66404"/>
    <w:multiLevelType w:val="hybridMultilevel"/>
    <w:tmpl w:val="843A0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366D5"/>
    <w:multiLevelType w:val="multilevel"/>
    <w:tmpl w:val="7976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8673C"/>
    <w:multiLevelType w:val="multilevel"/>
    <w:tmpl w:val="76EE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3476E"/>
    <w:multiLevelType w:val="multilevel"/>
    <w:tmpl w:val="3A0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C4260"/>
    <w:multiLevelType w:val="multilevel"/>
    <w:tmpl w:val="35FC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1529FF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05A60"/>
    <w:multiLevelType w:val="multilevel"/>
    <w:tmpl w:val="6A1C2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8E"/>
    <w:rsid w:val="0003677F"/>
    <w:rsid w:val="00050EEC"/>
    <w:rsid w:val="000A26C6"/>
    <w:rsid w:val="001164D7"/>
    <w:rsid w:val="0012340F"/>
    <w:rsid w:val="001440C2"/>
    <w:rsid w:val="00155E84"/>
    <w:rsid w:val="00187478"/>
    <w:rsid w:val="001B2313"/>
    <w:rsid w:val="002001E3"/>
    <w:rsid w:val="00270E0C"/>
    <w:rsid w:val="002E126A"/>
    <w:rsid w:val="00303445"/>
    <w:rsid w:val="00311C7C"/>
    <w:rsid w:val="00330FED"/>
    <w:rsid w:val="0033131A"/>
    <w:rsid w:val="00333765"/>
    <w:rsid w:val="003B1A72"/>
    <w:rsid w:val="003C23F1"/>
    <w:rsid w:val="003F37D2"/>
    <w:rsid w:val="0042030D"/>
    <w:rsid w:val="004E0DD7"/>
    <w:rsid w:val="004E1FC3"/>
    <w:rsid w:val="00517B95"/>
    <w:rsid w:val="00524A7C"/>
    <w:rsid w:val="005C299D"/>
    <w:rsid w:val="006173B6"/>
    <w:rsid w:val="0064392F"/>
    <w:rsid w:val="00676903"/>
    <w:rsid w:val="00690CC0"/>
    <w:rsid w:val="006B00ED"/>
    <w:rsid w:val="007747F4"/>
    <w:rsid w:val="00801826"/>
    <w:rsid w:val="00854CD9"/>
    <w:rsid w:val="008B5496"/>
    <w:rsid w:val="008C0221"/>
    <w:rsid w:val="008E4086"/>
    <w:rsid w:val="00922643"/>
    <w:rsid w:val="00930905"/>
    <w:rsid w:val="00932EFA"/>
    <w:rsid w:val="009534FB"/>
    <w:rsid w:val="0097092A"/>
    <w:rsid w:val="0099393B"/>
    <w:rsid w:val="009A4016"/>
    <w:rsid w:val="00AA4A0C"/>
    <w:rsid w:val="00B74E9D"/>
    <w:rsid w:val="00BA0EA2"/>
    <w:rsid w:val="00C634D0"/>
    <w:rsid w:val="00C70657"/>
    <w:rsid w:val="00CA2EDF"/>
    <w:rsid w:val="00CB037C"/>
    <w:rsid w:val="00CB4C1C"/>
    <w:rsid w:val="00CE0B53"/>
    <w:rsid w:val="00D10190"/>
    <w:rsid w:val="00D65CBC"/>
    <w:rsid w:val="00D724EC"/>
    <w:rsid w:val="00DB2878"/>
    <w:rsid w:val="00DC6DAB"/>
    <w:rsid w:val="00DD0B39"/>
    <w:rsid w:val="00DD525C"/>
    <w:rsid w:val="00DE48A1"/>
    <w:rsid w:val="00DF1A1B"/>
    <w:rsid w:val="00E1452F"/>
    <w:rsid w:val="00EC0F86"/>
    <w:rsid w:val="00F01027"/>
    <w:rsid w:val="00F01EA7"/>
    <w:rsid w:val="00F2058E"/>
    <w:rsid w:val="00F26554"/>
    <w:rsid w:val="00F3287F"/>
    <w:rsid w:val="00F627B7"/>
    <w:rsid w:val="00F83F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FC7F7F"/>
  <w15:chartTrackingRefBased/>
  <w15:docId w15:val="{B6D2621A-7754-41A8-8197-D1B7E65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FE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1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F4"/>
  </w:style>
  <w:style w:type="paragraph" w:styleId="Piedepgina">
    <w:name w:val="footer"/>
    <w:basedOn w:val="Normal"/>
    <w:link w:val="Piedepgina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F4"/>
  </w:style>
  <w:style w:type="paragraph" w:styleId="Textonotapie">
    <w:name w:val="footnote text"/>
    <w:basedOn w:val="Normal"/>
    <w:link w:val="TextonotapieCar"/>
    <w:uiPriority w:val="99"/>
    <w:semiHidden/>
    <w:unhideWhenUsed/>
    <w:rsid w:val="007747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7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47F4"/>
    <w:rPr>
      <w:vertAlign w:val="superscript"/>
    </w:rPr>
  </w:style>
  <w:style w:type="table" w:styleId="Tablaconcuadrcula">
    <w:name w:val="Table Grid"/>
    <w:basedOn w:val="Tablanormal"/>
    <w:uiPriority w:val="39"/>
    <w:rsid w:val="009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2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2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3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EC0F86"/>
  </w:style>
  <w:style w:type="character" w:styleId="Hipervnculovisitado">
    <w:name w:val="FollowedHyperlink"/>
    <w:basedOn w:val="Fuentedeprrafopredeter"/>
    <w:uiPriority w:val="99"/>
    <w:semiHidden/>
    <w:unhideWhenUsed/>
    <w:rsid w:val="001B23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475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502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71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tefa.eu/wp-content/uploads/2016/09/POCTEFA_Aprobado_17-08-2016-version-2.2-ES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pusiberus.es/inventario-de-actividades-de-tratamiento-de-datos-de-caracter-persona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pd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d@campusiberus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idente@campusiberus.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F1EC08881D4623BE5A255DC0929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5CB56-C778-4A9C-A27D-6C045BF67CCB}"/>
      </w:docPartPr>
      <w:docPartBody>
        <w:p w:rsidR="00000000" w:rsidRDefault="005449D5" w:rsidP="005449D5">
          <w:pPr>
            <w:pStyle w:val="44F1EC08881D4623BE5A255DC0929301"/>
          </w:pPr>
          <w:r w:rsidRPr="003E6672">
            <w:rPr>
              <w:rStyle w:val="Textodelmarcadordeposicin"/>
            </w:rPr>
            <w:t>Elija un elemento.</w:t>
          </w:r>
        </w:p>
      </w:docPartBody>
    </w:docPart>
    <w:docPart>
      <w:docPartPr>
        <w:name w:val="1362238AC0094E98AD84D1C89DBAE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28203-091D-408C-B2CB-DDC960EE638A}"/>
      </w:docPartPr>
      <w:docPartBody>
        <w:p w:rsidR="00000000" w:rsidRDefault="005449D5" w:rsidP="005449D5">
          <w:pPr>
            <w:pStyle w:val="1362238AC0094E98AD84D1C89DBAE68E"/>
          </w:pPr>
          <w:r w:rsidRPr="003E6672">
            <w:rPr>
              <w:rStyle w:val="Textodelmarcadordeposicin"/>
            </w:rPr>
            <w:t>Elija un elemento.</w:t>
          </w:r>
        </w:p>
      </w:docPartBody>
    </w:docPart>
    <w:docPart>
      <w:docPartPr>
        <w:name w:val="367DDDB1201540ED91DC60AE1E49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C977-516E-436F-8446-60A3F5AF2C10}"/>
      </w:docPartPr>
      <w:docPartBody>
        <w:p w:rsidR="00000000" w:rsidRDefault="005449D5" w:rsidP="005449D5">
          <w:pPr>
            <w:pStyle w:val="367DDDB1201540ED91DC60AE1E490199"/>
          </w:pPr>
          <w:r w:rsidRPr="003E667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D5"/>
    <w:rsid w:val="0054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49D5"/>
    <w:rPr>
      <w:color w:val="808080"/>
    </w:rPr>
  </w:style>
  <w:style w:type="paragraph" w:customStyle="1" w:styleId="DF7EECF0AD594ED2860FB2B2446F4C38">
    <w:name w:val="DF7EECF0AD594ED2860FB2B2446F4C38"/>
    <w:rsid w:val="005449D5"/>
  </w:style>
  <w:style w:type="paragraph" w:customStyle="1" w:styleId="D80FCFFFD86940E0BFA4E21AF34BAF97">
    <w:name w:val="D80FCFFFD86940E0BFA4E21AF34BAF97"/>
    <w:rsid w:val="005449D5"/>
  </w:style>
  <w:style w:type="paragraph" w:customStyle="1" w:styleId="455858C9A5FE471C906F025B207040A1">
    <w:name w:val="455858C9A5FE471C906F025B207040A1"/>
    <w:rsid w:val="005449D5"/>
  </w:style>
  <w:style w:type="paragraph" w:customStyle="1" w:styleId="44F1EC08881D4623BE5A255DC0929301">
    <w:name w:val="44F1EC08881D4623BE5A255DC0929301"/>
    <w:rsid w:val="005449D5"/>
  </w:style>
  <w:style w:type="paragraph" w:customStyle="1" w:styleId="1362238AC0094E98AD84D1C89DBAE68E">
    <w:name w:val="1362238AC0094E98AD84D1C89DBAE68E"/>
    <w:rsid w:val="005449D5"/>
  </w:style>
  <w:style w:type="paragraph" w:customStyle="1" w:styleId="367DDDB1201540ED91DC60AE1E490199">
    <w:name w:val="367DDDB1201540ED91DC60AE1E490199"/>
    <w:rsid w:val="00544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314A8-0A7B-462A-826A-91E09097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Lucía</cp:lastModifiedBy>
  <cp:revision>3</cp:revision>
  <dcterms:created xsi:type="dcterms:W3CDTF">2023-03-20T08:15:00Z</dcterms:created>
  <dcterms:modified xsi:type="dcterms:W3CDTF">2023-03-20T09:04:00Z</dcterms:modified>
</cp:coreProperties>
</file>